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4A7" w:rsidRDefault="005864A7" w:rsidP="005864A7">
      <w:pPr>
        <w:autoSpaceDE w:val="0"/>
        <w:autoSpaceDN w:val="0"/>
        <w:adjustRightInd w:val="0"/>
        <w:spacing w:line="360" w:lineRule="atLeast"/>
        <w:ind w:left="5103"/>
        <w:jc w:val="center"/>
        <w:rPr>
          <w:sz w:val="28"/>
          <w:szCs w:val="28"/>
        </w:rPr>
      </w:pPr>
    </w:p>
    <w:p w:rsidR="005864A7" w:rsidRDefault="005864A7" w:rsidP="005864A7">
      <w:pPr>
        <w:autoSpaceDE w:val="0"/>
        <w:autoSpaceDN w:val="0"/>
        <w:adjustRightInd w:val="0"/>
        <w:spacing w:line="360" w:lineRule="atLeast"/>
        <w:ind w:left="5103"/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 w:firstRow="0" w:lastRow="0" w:firstColumn="0" w:lastColumn="0" w:noHBand="0" w:noVBand="0"/>
      </w:tblPr>
      <w:tblGrid>
        <w:gridCol w:w="1489"/>
        <w:gridCol w:w="360"/>
        <w:gridCol w:w="2700"/>
      </w:tblGrid>
      <w:tr w:rsidR="006018F1" w:rsidTr="00A22BD2">
        <w:trPr>
          <w:cantSplit/>
          <w:trHeight w:val="2270"/>
        </w:trPr>
        <w:tc>
          <w:tcPr>
            <w:tcW w:w="4549" w:type="dxa"/>
            <w:gridSpan w:val="3"/>
          </w:tcPr>
          <w:p w:rsidR="006018F1" w:rsidRDefault="006018F1" w:rsidP="00A22BD2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6018F1" w:rsidRDefault="006018F1" w:rsidP="00A22BD2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6018F1" w:rsidRPr="00F6211D" w:rsidRDefault="006018F1" w:rsidP="00A22BD2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6018F1" w:rsidRPr="007377F4" w:rsidRDefault="006018F1" w:rsidP="00A22BD2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6018F1" w:rsidRPr="00F6211D" w:rsidRDefault="006018F1" w:rsidP="00A22BD2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6018F1" w:rsidRPr="007377F4" w:rsidRDefault="006018F1" w:rsidP="00A22BD2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6018F1" w:rsidRDefault="006018F1" w:rsidP="00A22BD2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6018F1" w:rsidRPr="00F6211D" w:rsidRDefault="006018F1" w:rsidP="00A22BD2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6018F1" w:rsidRDefault="006018F1" w:rsidP="00A22BD2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6018F1" w:rsidRDefault="006018F1" w:rsidP="00A22BD2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6018F1" w:rsidRDefault="006018F1" w:rsidP="00A22BD2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ул. Ильинка, 7, Москва, 109097</w:t>
            </w:r>
          </w:p>
          <w:p w:rsidR="006018F1" w:rsidRDefault="006018F1" w:rsidP="00A22BD2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214-72-97    факс: 214-73-34</w:t>
            </w:r>
          </w:p>
          <w:p w:rsidR="006018F1" w:rsidRPr="00FE4D27" w:rsidRDefault="006018F1" w:rsidP="00A22BD2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FE4D27">
              <w:rPr>
                <w:b/>
                <w:bCs/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proofErr w:type="spellEnd"/>
            <w:r w:rsidRPr="00FE4D27">
              <w:rPr>
                <w:b/>
                <w:bCs/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  <w:proofErr w:type="spellEnd"/>
          </w:p>
          <w:p w:rsidR="006018F1" w:rsidRDefault="006018F1" w:rsidP="00A22BD2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6018F1" w:rsidTr="00A22BD2">
        <w:tblPrEx>
          <w:tblCellMar>
            <w:left w:w="107" w:type="dxa"/>
            <w:right w:w="107" w:type="dxa"/>
          </w:tblCellMar>
        </w:tblPrEx>
        <w:trPr>
          <w:cantSplit/>
          <w:trHeight w:val="306"/>
        </w:trPr>
        <w:tc>
          <w:tcPr>
            <w:tcW w:w="1489" w:type="dxa"/>
          </w:tcPr>
          <w:p w:rsidR="006018F1" w:rsidRPr="00FF3566" w:rsidRDefault="006018F1" w:rsidP="00A22BD2">
            <w:pPr>
              <w:rPr>
                <w:b/>
                <w:bCs/>
                <w:snapToGrid w:val="0"/>
                <w:sz w:val="26"/>
                <w:szCs w:val="20"/>
              </w:rPr>
            </w:pPr>
          </w:p>
          <w:p w:rsidR="006018F1" w:rsidRPr="00FF3566" w:rsidRDefault="006018F1" w:rsidP="00A22BD2">
            <w:pPr>
              <w:rPr>
                <w:b/>
                <w:bCs/>
                <w:snapToGrid w:val="0"/>
                <w:sz w:val="26"/>
                <w:szCs w:val="20"/>
              </w:rPr>
            </w:pPr>
          </w:p>
          <w:p w:rsidR="006018F1" w:rsidRPr="00FF3566" w:rsidRDefault="006018F1" w:rsidP="00A22BD2">
            <w:pPr>
              <w:rPr>
                <w:b/>
                <w:bCs/>
                <w:snapToGrid w:val="0"/>
                <w:sz w:val="26"/>
                <w:szCs w:val="20"/>
              </w:rPr>
            </w:pPr>
          </w:p>
        </w:tc>
        <w:tc>
          <w:tcPr>
            <w:tcW w:w="360" w:type="dxa"/>
          </w:tcPr>
          <w:p w:rsidR="006018F1" w:rsidRPr="00FF3566" w:rsidRDefault="006018F1" w:rsidP="00A22BD2">
            <w:pPr>
              <w:rPr>
                <w:b/>
                <w:bCs/>
                <w:snapToGrid w:val="0"/>
                <w:sz w:val="22"/>
                <w:szCs w:val="20"/>
              </w:rPr>
            </w:pPr>
          </w:p>
        </w:tc>
        <w:tc>
          <w:tcPr>
            <w:tcW w:w="2700" w:type="dxa"/>
          </w:tcPr>
          <w:p w:rsidR="006018F1" w:rsidRPr="00FF3566" w:rsidRDefault="006018F1" w:rsidP="00A22BD2">
            <w:pPr>
              <w:rPr>
                <w:b/>
                <w:bCs/>
                <w:snapToGrid w:val="0"/>
                <w:sz w:val="26"/>
                <w:szCs w:val="20"/>
              </w:rPr>
            </w:pPr>
          </w:p>
        </w:tc>
      </w:tr>
    </w:tbl>
    <w:p w:rsidR="006018F1" w:rsidRDefault="006018F1" w:rsidP="006018F1"/>
    <w:tbl>
      <w:tblPr>
        <w:tblpPr w:leftFromText="180" w:rightFromText="180" w:vertAnchor="text" w:horzAnchor="margin" w:tblpXSpec="right" w:tblpY="74"/>
        <w:tblW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</w:tblGrid>
      <w:tr w:rsidR="006018F1" w:rsidRPr="00836FC9" w:rsidTr="00A22BD2">
        <w:trPr>
          <w:trHeight w:val="864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6018F1" w:rsidRPr="00836FC9" w:rsidRDefault="006018F1" w:rsidP="00A22BD2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836FC9">
              <w:rPr>
                <w:sz w:val="28"/>
                <w:szCs w:val="28"/>
              </w:rPr>
              <w:t xml:space="preserve">      Территориальные органы</w:t>
            </w:r>
          </w:p>
          <w:p w:rsidR="006018F1" w:rsidRPr="00836FC9" w:rsidRDefault="006018F1" w:rsidP="00A22BD2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836FC9">
              <w:rPr>
                <w:sz w:val="28"/>
                <w:szCs w:val="28"/>
              </w:rPr>
              <w:t xml:space="preserve">        Федерального казначейства </w:t>
            </w:r>
          </w:p>
          <w:p w:rsidR="006018F1" w:rsidRPr="00836FC9" w:rsidRDefault="006018F1" w:rsidP="00A22BD2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836FC9">
              <w:rPr>
                <w:sz w:val="28"/>
                <w:szCs w:val="28"/>
              </w:rPr>
              <w:t xml:space="preserve"> </w:t>
            </w:r>
          </w:p>
          <w:p w:rsidR="006018F1" w:rsidRPr="00836FC9" w:rsidRDefault="006018F1" w:rsidP="00A22BD2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  <w:p w:rsidR="006018F1" w:rsidRPr="00836FC9" w:rsidRDefault="006018F1" w:rsidP="00A22BD2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  <w:p w:rsidR="006018F1" w:rsidRPr="00836FC9" w:rsidRDefault="006018F1" w:rsidP="00A22BD2">
            <w:pPr>
              <w:jc w:val="center"/>
              <w:rPr>
                <w:sz w:val="28"/>
                <w:szCs w:val="28"/>
              </w:rPr>
            </w:pPr>
          </w:p>
          <w:p w:rsidR="006018F1" w:rsidRDefault="006018F1" w:rsidP="00A22BD2">
            <w:pPr>
              <w:rPr>
                <w:sz w:val="28"/>
                <w:szCs w:val="28"/>
              </w:rPr>
            </w:pPr>
          </w:p>
          <w:p w:rsidR="006018F1" w:rsidRDefault="006018F1" w:rsidP="00A22BD2">
            <w:pPr>
              <w:rPr>
                <w:sz w:val="28"/>
                <w:szCs w:val="28"/>
              </w:rPr>
            </w:pPr>
          </w:p>
          <w:p w:rsidR="006018F1" w:rsidRDefault="006018F1" w:rsidP="00A22BD2">
            <w:pPr>
              <w:rPr>
                <w:sz w:val="28"/>
                <w:szCs w:val="28"/>
              </w:rPr>
            </w:pPr>
          </w:p>
          <w:p w:rsidR="006018F1" w:rsidRDefault="006018F1" w:rsidP="00A22BD2">
            <w:pPr>
              <w:rPr>
                <w:sz w:val="28"/>
                <w:szCs w:val="28"/>
              </w:rPr>
            </w:pPr>
          </w:p>
          <w:p w:rsidR="006018F1" w:rsidRDefault="006018F1" w:rsidP="00A22BD2">
            <w:pPr>
              <w:rPr>
                <w:sz w:val="28"/>
                <w:szCs w:val="28"/>
              </w:rPr>
            </w:pPr>
          </w:p>
          <w:p w:rsidR="006018F1" w:rsidRPr="00836FC9" w:rsidRDefault="006018F1" w:rsidP="00A22BD2">
            <w:pPr>
              <w:rPr>
                <w:sz w:val="28"/>
                <w:szCs w:val="28"/>
              </w:rPr>
            </w:pPr>
          </w:p>
        </w:tc>
      </w:tr>
    </w:tbl>
    <w:p w:rsidR="008F6C3D" w:rsidRDefault="008F6C3D" w:rsidP="007A5B28">
      <w:pPr>
        <w:autoSpaceDE w:val="0"/>
        <w:autoSpaceDN w:val="0"/>
        <w:adjustRightInd w:val="0"/>
        <w:jc w:val="center"/>
      </w:pPr>
    </w:p>
    <w:p w:rsidR="007A5B28" w:rsidRDefault="005864A7" w:rsidP="007A5B28">
      <w:pPr>
        <w:autoSpaceDE w:val="0"/>
        <w:autoSpaceDN w:val="0"/>
        <w:adjustRightInd w:val="0"/>
        <w:jc w:val="center"/>
      </w:pPr>
      <w:bookmarkStart w:id="0" w:name="_GoBack"/>
      <w:r w:rsidRPr="006018F1">
        <w:t>По вопросу организации</w:t>
      </w:r>
    </w:p>
    <w:p w:rsidR="00FB5C09" w:rsidRDefault="007A5B28" w:rsidP="007A5B28">
      <w:pPr>
        <w:autoSpaceDE w:val="0"/>
        <w:autoSpaceDN w:val="0"/>
        <w:adjustRightInd w:val="0"/>
        <w:jc w:val="center"/>
      </w:pPr>
      <w:r>
        <w:t>и</w:t>
      </w:r>
      <w:r w:rsidR="005864A7" w:rsidRPr="006018F1">
        <w:t>сполнения</w:t>
      </w:r>
      <w:r>
        <w:t xml:space="preserve"> </w:t>
      </w:r>
      <w:r w:rsidR="005864A7" w:rsidRPr="006018F1">
        <w:t>исполнительных документов</w:t>
      </w:r>
      <w:r w:rsidR="00FB5C09">
        <w:t xml:space="preserve"> о взы</w:t>
      </w:r>
      <w:r w:rsidR="00A91923">
        <w:t>скан</w:t>
      </w:r>
      <w:r w:rsidR="00FB5C09">
        <w:t>ии</w:t>
      </w:r>
    </w:p>
    <w:p w:rsidR="00CC7CD9" w:rsidRPr="006018F1" w:rsidRDefault="007A5B28" w:rsidP="007A5B28">
      <w:pPr>
        <w:autoSpaceDE w:val="0"/>
        <w:autoSpaceDN w:val="0"/>
        <w:adjustRightInd w:val="0"/>
        <w:jc w:val="center"/>
      </w:pPr>
      <w:r>
        <w:t>страховых взносов</w:t>
      </w:r>
    </w:p>
    <w:bookmarkEnd w:id="0"/>
    <w:p w:rsidR="00A74363" w:rsidRDefault="00A74363" w:rsidP="00A06E6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A74363" w:rsidRDefault="00A74363" w:rsidP="00A06E6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6468CB" w:rsidRDefault="006468CB" w:rsidP="006468C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B53B08" w:rsidRPr="006468CB" w:rsidRDefault="00CC7CD9" w:rsidP="006468C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68CB">
        <w:rPr>
          <w:sz w:val="28"/>
          <w:szCs w:val="28"/>
        </w:rPr>
        <w:t>Федеральное казначейство</w:t>
      </w:r>
      <w:r w:rsidR="009703CD" w:rsidRPr="006468CB">
        <w:rPr>
          <w:sz w:val="28"/>
          <w:szCs w:val="28"/>
        </w:rPr>
        <w:t xml:space="preserve"> </w:t>
      </w:r>
      <w:r w:rsidR="00484660">
        <w:rPr>
          <w:sz w:val="28"/>
          <w:szCs w:val="28"/>
        </w:rPr>
        <w:t xml:space="preserve">в связи с поступающими вопросами </w:t>
      </w:r>
      <w:r w:rsidR="00433A89" w:rsidRPr="006468CB">
        <w:rPr>
          <w:sz w:val="28"/>
          <w:szCs w:val="28"/>
        </w:rPr>
        <w:t xml:space="preserve">по </w:t>
      </w:r>
      <w:r w:rsidR="009703CD" w:rsidRPr="006468CB">
        <w:rPr>
          <w:sz w:val="28"/>
          <w:szCs w:val="28"/>
        </w:rPr>
        <w:t xml:space="preserve">организации </w:t>
      </w:r>
      <w:r w:rsidR="00433A89" w:rsidRPr="006468CB">
        <w:rPr>
          <w:sz w:val="28"/>
          <w:szCs w:val="28"/>
        </w:rPr>
        <w:t>испол</w:t>
      </w:r>
      <w:r w:rsidR="004E4DC0" w:rsidRPr="006468CB">
        <w:rPr>
          <w:sz w:val="28"/>
          <w:szCs w:val="28"/>
        </w:rPr>
        <w:t xml:space="preserve">нения исполнительных документов, </w:t>
      </w:r>
      <w:r w:rsidR="008742AD" w:rsidRPr="006468CB">
        <w:rPr>
          <w:sz w:val="28"/>
          <w:szCs w:val="28"/>
        </w:rPr>
        <w:t>предусматривающих</w:t>
      </w:r>
      <w:r w:rsidR="004E4DC0" w:rsidRPr="006468CB">
        <w:rPr>
          <w:sz w:val="28"/>
          <w:szCs w:val="28"/>
        </w:rPr>
        <w:t xml:space="preserve"> взы</w:t>
      </w:r>
      <w:r w:rsidR="008742AD" w:rsidRPr="006468CB">
        <w:rPr>
          <w:sz w:val="28"/>
          <w:szCs w:val="28"/>
        </w:rPr>
        <w:t>скание</w:t>
      </w:r>
      <w:r w:rsidR="004E4DC0" w:rsidRPr="006468CB">
        <w:rPr>
          <w:sz w:val="28"/>
          <w:szCs w:val="28"/>
        </w:rPr>
        <w:t xml:space="preserve"> страховых взносов, </w:t>
      </w:r>
      <w:r w:rsidR="00B53B08" w:rsidRPr="006468CB">
        <w:rPr>
          <w:rFonts w:eastAsiaTheme="minorHAnsi"/>
          <w:sz w:val="28"/>
          <w:szCs w:val="28"/>
          <w:lang w:eastAsia="en-US"/>
        </w:rPr>
        <w:t>сообщает следующее.</w:t>
      </w:r>
    </w:p>
    <w:p w:rsidR="00545885" w:rsidRPr="006468CB" w:rsidRDefault="00545885" w:rsidP="006468C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6" w:history="1">
        <w:r w:rsidRPr="00A44ACB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03.07.2016 №</w:t>
      </w:r>
      <w:r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243-ФЗ </w:t>
      </w:r>
      <w:r w:rsidR="000705A0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A44ACB">
        <w:rPr>
          <w:rFonts w:eastAsiaTheme="minorHAnsi"/>
          <w:color w:val="000000" w:themeColor="text1"/>
          <w:sz w:val="28"/>
          <w:szCs w:val="28"/>
          <w:lang w:eastAsia="en-US"/>
        </w:rPr>
        <w:t>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» </w:t>
      </w:r>
      <w:r w:rsidR="008742AD" w:rsidRPr="00A44ACB">
        <w:rPr>
          <w:rFonts w:eastAsiaTheme="minorHAnsi"/>
          <w:color w:val="000000" w:themeColor="text1"/>
          <w:sz w:val="28"/>
          <w:szCs w:val="28"/>
          <w:lang w:eastAsia="en-US"/>
        </w:rPr>
        <w:t>полномочия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</w:t>
      </w:r>
      <w:r w:rsidR="008742AD" w:rsidRPr="00A44ACB">
        <w:rPr>
          <w:rFonts w:eastAsiaTheme="minorHAnsi"/>
          <w:color w:val="000000" w:themeColor="text1"/>
          <w:sz w:val="28"/>
          <w:szCs w:val="28"/>
          <w:lang w:eastAsia="en-US"/>
        </w:rPr>
        <w:t>администрированию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02406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определенных видов 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>страховых взносов</w:t>
      </w:r>
      <w:r w:rsidR="006468CB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>пере</w:t>
      </w:r>
      <w:r w:rsidR="008742AD" w:rsidRPr="00A44ACB">
        <w:rPr>
          <w:rFonts w:eastAsiaTheme="minorHAnsi"/>
          <w:color w:val="000000" w:themeColor="text1"/>
          <w:sz w:val="28"/>
          <w:szCs w:val="28"/>
          <w:lang w:eastAsia="en-US"/>
        </w:rPr>
        <w:t>д</w:t>
      </w:r>
      <w:r w:rsidR="00391933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аны </w:t>
      </w:r>
      <w:r w:rsidR="002901D9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 w:rsidR="00C63106" w:rsidRPr="00A44ACB">
        <w:rPr>
          <w:rFonts w:eastAsiaTheme="minorHAnsi"/>
          <w:color w:val="000000" w:themeColor="text1"/>
          <w:sz w:val="28"/>
          <w:szCs w:val="28"/>
          <w:lang w:eastAsia="en-US"/>
        </w:rPr>
        <w:t>Пенсионного фонда Российской Федерации, Фонда социального страхования Российской Федерации, Федерального фонда обязательного медицинского</w:t>
      </w:r>
      <w:proofErr w:type="gramEnd"/>
      <w:r w:rsidR="00C63106" w:rsidRPr="00A44AC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страхования  </w:t>
      </w:r>
      <w:r w:rsidR="008742AD" w:rsidRPr="00A44ACB">
        <w:rPr>
          <w:rFonts w:eastAsiaTheme="minorHAnsi"/>
          <w:sz w:val="28"/>
          <w:szCs w:val="28"/>
          <w:lang w:eastAsia="en-US"/>
        </w:rPr>
        <w:t>Федеральной налоговой службе</w:t>
      </w:r>
      <w:r w:rsidRPr="00A44ACB">
        <w:rPr>
          <w:rFonts w:eastAsiaTheme="minorHAnsi"/>
          <w:sz w:val="28"/>
          <w:szCs w:val="28"/>
          <w:lang w:eastAsia="en-US"/>
        </w:rPr>
        <w:t>.</w:t>
      </w:r>
    </w:p>
    <w:p w:rsidR="00FB5C09" w:rsidRDefault="0092247B" w:rsidP="00FB5C0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="008A5904">
        <w:rPr>
          <w:rFonts w:eastAsiaTheme="minorHAnsi"/>
          <w:sz w:val="28"/>
          <w:szCs w:val="28"/>
          <w:lang w:eastAsia="en-US"/>
        </w:rPr>
        <w:t>ледовательно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8A5904">
        <w:rPr>
          <w:rFonts w:eastAsiaTheme="minorHAnsi"/>
          <w:sz w:val="28"/>
          <w:szCs w:val="28"/>
          <w:lang w:eastAsia="en-US"/>
        </w:rPr>
        <w:t xml:space="preserve">должником могут быть представлены </w:t>
      </w:r>
      <w:r w:rsidR="00FB5C09">
        <w:rPr>
          <w:rFonts w:eastAsiaTheme="minorHAnsi"/>
          <w:sz w:val="28"/>
          <w:szCs w:val="28"/>
          <w:lang w:eastAsia="en-US"/>
        </w:rPr>
        <w:t xml:space="preserve">для оплаты исполнительных документов </w:t>
      </w:r>
      <w:r w:rsidR="00FB5C09" w:rsidRPr="006468CB">
        <w:rPr>
          <w:rFonts w:eastAsiaTheme="minorHAnsi"/>
          <w:sz w:val="28"/>
          <w:szCs w:val="28"/>
          <w:lang w:eastAsia="en-US"/>
        </w:rPr>
        <w:t>о взыскании страховых взносов</w:t>
      </w:r>
      <w:r w:rsidR="00FB5C09">
        <w:rPr>
          <w:rFonts w:eastAsiaTheme="minorHAnsi"/>
          <w:sz w:val="28"/>
          <w:szCs w:val="28"/>
          <w:lang w:eastAsia="en-US"/>
        </w:rPr>
        <w:t xml:space="preserve">, </w:t>
      </w:r>
      <w:r w:rsidR="00FB5C09" w:rsidRPr="006468CB">
        <w:rPr>
          <w:rFonts w:eastAsiaTheme="minorHAnsi"/>
          <w:sz w:val="28"/>
          <w:szCs w:val="28"/>
          <w:lang w:eastAsia="en-US"/>
        </w:rPr>
        <w:t>находящ</w:t>
      </w:r>
      <w:r w:rsidR="00FB5C09">
        <w:rPr>
          <w:rFonts w:eastAsiaTheme="minorHAnsi"/>
          <w:sz w:val="28"/>
          <w:szCs w:val="28"/>
          <w:lang w:eastAsia="en-US"/>
        </w:rPr>
        <w:t>ихся</w:t>
      </w:r>
      <w:r w:rsidR="00FB5C09" w:rsidRPr="006468CB">
        <w:rPr>
          <w:rFonts w:eastAsiaTheme="minorHAnsi"/>
          <w:sz w:val="28"/>
          <w:szCs w:val="28"/>
          <w:lang w:eastAsia="en-US"/>
        </w:rPr>
        <w:t xml:space="preserve"> на исполнении в органе Федерального казначейства, </w:t>
      </w:r>
      <w:r w:rsidR="00FB5C09">
        <w:rPr>
          <w:rFonts w:eastAsiaTheme="minorHAnsi"/>
          <w:sz w:val="28"/>
          <w:szCs w:val="28"/>
          <w:lang w:eastAsia="en-US"/>
        </w:rPr>
        <w:t>в</w:t>
      </w:r>
      <w:r w:rsidR="00FB5C09" w:rsidRPr="006468CB">
        <w:rPr>
          <w:rFonts w:eastAsiaTheme="minorHAnsi"/>
          <w:sz w:val="28"/>
          <w:szCs w:val="28"/>
          <w:lang w:eastAsia="en-US"/>
        </w:rPr>
        <w:t xml:space="preserve">зыскателями </w:t>
      </w:r>
      <w:r w:rsidR="00FB5C09">
        <w:rPr>
          <w:rFonts w:eastAsiaTheme="minorHAnsi"/>
          <w:sz w:val="28"/>
          <w:szCs w:val="28"/>
          <w:lang w:eastAsia="en-US"/>
        </w:rPr>
        <w:t xml:space="preserve">по </w:t>
      </w:r>
      <w:r w:rsidR="00FB5C09" w:rsidRPr="006468CB">
        <w:rPr>
          <w:rFonts w:eastAsiaTheme="minorHAnsi"/>
          <w:sz w:val="28"/>
          <w:szCs w:val="28"/>
          <w:lang w:eastAsia="en-US"/>
        </w:rPr>
        <w:t xml:space="preserve"> которы</w:t>
      </w:r>
      <w:r w:rsidR="00FB5C09">
        <w:rPr>
          <w:rFonts w:eastAsiaTheme="minorHAnsi"/>
          <w:sz w:val="28"/>
          <w:szCs w:val="28"/>
          <w:lang w:eastAsia="en-US"/>
        </w:rPr>
        <w:t>м</w:t>
      </w:r>
      <w:r w:rsidR="00FB5C09" w:rsidRPr="006468CB">
        <w:rPr>
          <w:rFonts w:eastAsiaTheme="minorHAnsi"/>
          <w:sz w:val="28"/>
          <w:szCs w:val="28"/>
          <w:lang w:eastAsia="en-US"/>
        </w:rPr>
        <w:t xml:space="preserve"> </w:t>
      </w:r>
      <w:r w:rsidR="00FB5C09">
        <w:rPr>
          <w:rFonts w:eastAsiaTheme="minorHAnsi"/>
          <w:sz w:val="28"/>
          <w:szCs w:val="28"/>
          <w:lang w:eastAsia="en-US"/>
        </w:rPr>
        <w:t xml:space="preserve">выступают </w:t>
      </w:r>
      <w:r w:rsidR="00FB5C09" w:rsidRPr="006468CB">
        <w:rPr>
          <w:rFonts w:eastAsiaTheme="minorHAnsi"/>
          <w:sz w:val="28"/>
          <w:szCs w:val="28"/>
          <w:lang w:eastAsia="en-US"/>
        </w:rPr>
        <w:t>фонд</w:t>
      </w:r>
      <w:r w:rsidR="00FB5C09">
        <w:rPr>
          <w:rFonts w:eastAsiaTheme="minorHAnsi"/>
          <w:sz w:val="28"/>
          <w:szCs w:val="28"/>
          <w:lang w:eastAsia="en-US"/>
        </w:rPr>
        <w:t xml:space="preserve">ы, </w:t>
      </w:r>
      <w:r w:rsidR="008A5904">
        <w:rPr>
          <w:rFonts w:eastAsiaTheme="minorHAnsi"/>
          <w:sz w:val="28"/>
          <w:szCs w:val="28"/>
          <w:lang w:eastAsia="en-US"/>
        </w:rPr>
        <w:t>платежные документы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A5904">
        <w:rPr>
          <w:rFonts w:eastAsiaTheme="minorHAnsi"/>
          <w:sz w:val="28"/>
          <w:szCs w:val="28"/>
          <w:lang w:eastAsia="en-US"/>
        </w:rPr>
        <w:t xml:space="preserve">с </w:t>
      </w:r>
      <w:r w:rsidR="00E756ED">
        <w:rPr>
          <w:rFonts w:eastAsiaTheme="minorHAnsi"/>
          <w:sz w:val="28"/>
          <w:szCs w:val="28"/>
          <w:lang w:eastAsia="en-US"/>
        </w:rPr>
        <w:t>реквизитам</w:t>
      </w:r>
      <w:r w:rsidR="008A5904">
        <w:rPr>
          <w:rFonts w:eastAsiaTheme="minorHAnsi"/>
          <w:sz w:val="28"/>
          <w:szCs w:val="28"/>
          <w:lang w:eastAsia="en-US"/>
        </w:rPr>
        <w:t xml:space="preserve">и налогового органа, </w:t>
      </w:r>
      <w:r w:rsidR="008A5904" w:rsidRPr="006468CB">
        <w:rPr>
          <w:rFonts w:eastAsiaTheme="minorHAnsi"/>
          <w:sz w:val="28"/>
          <w:szCs w:val="28"/>
          <w:lang w:eastAsia="en-US"/>
        </w:rPr>
        <w:t>являющегося администратором страховых взносов</w:t>
      </w:r>
      <w:r w:rsidR="00FB5C09">
        <w:rPr>
          <w:rFonts w:eastAsiaTheme="minorHAnsi"/>
          <w:sz w:val="28"/>
          <w:szCs w:val="28"/>
          <w:lang w:eastAsia="en-US"/>
        </w:rPr>
        <w:t xml:space="preserve">. </w:t>
      </w:r>
    </w:p>
    <w:p w:rsidR="007A5B28" w:rsidRPr="006468CB" w:rsidRDefault="0092247B" w:rsidP="006468C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необходимости</w:t>
      </w:r>
      <w:r w:rsidR="00D02406">
        <w:rPr>
          <w:rFonts w:eastAsiaTheme="minorHAnsi"/>
          <w:sz w:val="28"/>
          <w:szCs w:val="28"/>
          <w:lang w:eastAsia="en-US"/>
        </w:rPr>
        <w:t>, п</w:t>
      </w:r>
      <w:r w:rsidR="008C0B30">
        <w:rPr>
          <w:rFonts w:eastAsiaTheme="minorHAnsi"/>
          <w:sz w:val="28"/>
          <w:szCs w:val="28"/>
          <w:lang w:eastAsia="en-US"/>
        </w:rPr>
        <w:t xml:space="preserve">о </w:t>
      </w:r>
      <w:r w:rsidR="00E756ED">
        <w:rPr>
          <w:rFonts w:eastAsiaTheme="minorHAnsi"/>
          <w:sz w:val="28"/>
          <w:szCs w:val="28"/>
          <w:lang w:eastAsia="en-US"/>
        </w:rPr>
        <w:t xml:space="preserve">указанным </w:t>
      </w:r>
      <w:r w:rsidR="008C0B30">
        <w:rPr>
          <w:rFonts w:eastAsiaTheme="minorHAnsi"/>
          <w:sz w:val="28"/>
          <w:szCs w:val="28"/>
          <w:lang w:eastAsia="en-US"/>
        </w:rPr>
        <w:t xml:space="preserve">исполнительным документам </w:t>
      </w:r>
      <w:r w:rsidR="004E4DC0" w:rsidRPr="006468CB">
        <w:rPr>
          <w:rFonts w:eastAsiaTheme="minorHAnsi"/>
          <w:sz w:val="28"/>
          <w:szCs w:val="28"/>
          <w:lang w:eastAsia="en-US"/>
        </w:rPr>
        <w:t>фон</w:t>
      </w:r>
      <w:r w:rsidR="007A5B28" w:rsidRPr="006468CB">
        <w:rPr>
          <w:rFonts w:eastAsiaTheme="minorHAnsi"/>
          <w:sz w:val="28"/>
          <w:szCs w:val="28"/>
          <w:lang w:eastAsia="en-US"/>
        </w:rPr>
        <w:t>д</w:t>
      </w:r>
      <w:r w:rsidR="008C0B30">
        <w:rPr>
          <w:rFonts w:eastAsiaTheme="minorHAnsi"/>
          <w:sz w:val="28"/>
          <w:szCs w:val="28"/>
          <w:lang w:eastAsia="en-US"/>
        </w:rPr>
        <w:t>ами</w:t>
      </w:r>
      <w:r w:rsidR="00B76C24" w:rsidRPr="006468CB">
        <w:rPr>
          <w:rFonts w:eastAsiaTheme="minorHAnsi"/>
          <w:sz w:val="28"/>
          <w:szCs w:val="28"/>
          <w:lang w:eastAsia="en-US"/>
        </w:rPr>
        <w:t>, выст</w:t>
      </w:r>
      <w:r w:rsidR="008C17EA" w:rsidRPr="006468CB">
        <w:rPr>
          <w:rFonts w:eastAsiaTheme="minorHAnsi"/>
          <w:sz w:val="28"/>
          <w:szCs w:val="28"/>
          <w:lang w:eastAsia="en-US"/>
        </w:rPr>
        <w:t>у</w:t>
      </w:r>
      <w:r w:rsidR="00B76C24" w:rsidRPr="006468CB">
        <w:rPr>
          <w:rFonts w:eastAsiaTheme="minorHAnsi"/>
          <w:sz w:val="28"/>
          <w:szCs w:val="28"/>
          <w:lang w:eastAsia="en-US"/>
        </w:rPr>
        <w:t>пающи</w:t>
      </w:r>
      <w:r w:rsidR="008C17EA" w:rsidRPr="006468CB">
        <w:rPr>
          <w:rFonts w:eastAsiaTheme="minorHAnsi"/>
          <w:sz w:val="28"/>
          <w:szCs w:val="28"/>
          <w:lang w:eastAsia="en-US"/>
        </w:rPr>
        <w:t>м</w:t>
      </w:r>
      <w:r w:rsidR="008C0B30">
        <w:rPr>
          <w:rFonts w:eastAsiaTheme="minorHAnsi"/>
          <w:sz w:val="28"/>
          <w:szCs w:val="28"/>
          <w:lang w:eastAsia="en-US"/>
        </w:rPr>
        <w:t>и</w:t>
      </w:r>
      <w:r w:rsidR="00B76C24" w:rsidRPr="006468CB">
        <w:rPr>
          <w:rFonts w:eastAsiaTheme="minorHAnsi"/>
          <w:sz w:val="28"/>
          <w:szCs w:val="28"/>
          <w:lang w:eastAsia="en-US"/>
        </w:rPr>
        <w:t xml:space="preserve"> взыскател</w:t>
      </w:r>
      <w:r w:rsidR="008C0B30">
        <w:rPr>
          <w:rFonts w:eastAsiaTheme="minorHAnsi"/>
          <w:sz w:val="28"/>
          <w:szCs w:val="28"/>
          <w:lang w:eastAsia="en-US"/>
        </w:rPr>
        <w:t>я</w:t>
      </w:r>
      <w:r w:rsidR="00B76C24" w:rsidRPr="006468CB">
        <w:rPr>
          <w:rFonts w:eastAsiaTheme="minorHAnsi"/>
          <w:sz w:val="28"/>
          <w:szCs w:val="28"/>
          <w:lang w:eastAsia="en-US"/>
        </w:rPr>
        <w:t>м</w:t>
      </w:r>
      <w:r w:rsidR="008C0B30">
        <w:rPr>
          <w:rFonts w:eastAsiaTheme="minorHAnsi"/>
          <w:sz w:val="28"/>
          <w:szCs w:val="28"/>
          <w:lang w:eastAsia="en-US"/>
        </w:rPr>
        <w:t>и</w:t>
      </w:r>
      <w:r w:rsidR="007A5B28" w:rsidRPr="006468CB">
        <w:rPr>
          <w:rFonts w:eastAsiaTheme="minorHAnsi"/>
          <w:sz w:val="28"/>
          <w:szCs w:val="28"/>
          <w:lang w:eastAsia="en-US"/>
        </w:rPr>
        <w:t>,</w:t>
      </w:r>
      <w:r w:rsidR="004E4DC0" w:rsidRPr="006468CB">
        <w:rPr>
          <w:rFonts w:eastAsiaTheme="minorHAnsi"/>
          <w:sz w:val="28"/>
          <w:szCs w:val="28"/>
          <w:lang w:eastAsia="en-US"/>
        </w:rPr>
        <w:t xml:space="preserve"> мо</w:t>
      </w:r>
      <w:r w:rsidR="008C0B30">
        <w:rPr>
          <w:rFonts w:eastAsiaTheme="minorHAnsi"/>
          <w:sz w:val="28"/>
          <w:szCs w:val="28"/>
          <w:lang w:eastAsia="en-US"/>
        </w:rPr>
        <w:t>гут</w:t>
      </w:r>
      <w:r w:rsidR="004E4DC0" w:rsidRPr="006468CB">
        <w:rPr>
          <w:rFonts w:eastAsiaTheme="minorHAnsi"/>
          <w:sz w:val="28"/>
          <w:szCs w:val="28"/>
          <w:lang w:eastAsia="en-US"/>
        </w:rPr>
        <w:t xml:space="preserve"> быть пре</w:t>
      </w:r>
      <w:r w:rsidR="00C63106" w:rsidRPr="006468CB">
        <w:rPr>
          <w:rFonts w:eastAsiaTheme="minorHAnsi"/>
          <w:sz w:val="28"/>
          <w:szCs w:val="28"/>
          <w:lang w:eastAsia="en-US"/>
        </w:rPr>
        <w:t>дставлен</w:t>
      </w:r>
      <w:r w:rsidR="008C0B30">
        <w:rPr>
          <w:rFonts w:eastAsiaTheme="minorHAnsi"/>
          <w:sz w:val="28"/>
          <w:szCs w:val="28"/>
          <w:lang w:eastAsia="en-US"/>
        </w:rPr>
        <w:t>ы</w:t>
      </w:r>
      <w:r w:rsidR="004E4DC0" w:rsidRPr="006468CB">
        <w:rPr>
          <w:rFonts w:eastAsiaTheme="minorHAnsi"/>
          <w:sz w:val="28"/>
          <w:szCs w:val="28"/>
          <w:lang w:eastAsia="en-US"/>
        </w:rPr>
        <w:t xml:space="preserve"> </w:t>
      </w:r>
      <w:r w:rsidR="00C63106" w:rsidRPr="006468CB">
        <w:rPr>
          <w:rFonts w:eastAsiaTheme="minorHAnsi"/>
          <w:sz w:val="28"/>
          <w:szCs w:val="28"/>
          <w:lang w:eastAsia="en-US"/>
        </w:rPr>
        <w:t>заявлени</w:t>
      </w:r>
      <w:r w:rsidR="008C0B30">
        <w:rPr>
          <w:rFonts w:eastAsiaTheme="minorHAnsi"/>
          <w:sz w:val="28"/>
          <w:szCs w:val="28"/>
          <w:lang w:eastAsia="en-US"/>
        </w:rPr>
        <w:t>я</w:t>
      </w:r>
      <w:r w:rsidR="004E4DC0" w:rsidRPr="006468CB">
        <w:rPr>
          <w:rFonts w:eastAsiaTheme="minorHAnsi"/>
          <w:sz w:val="28"/>
          <w:szCs w:val="28"/>
          <w:lang w:eastAsia="en-US"/>
        </w:rPr>
        <w:t xml:space="preserve"> </w:t>
      </w:r>
      <w:r w:rsidR="00C63106" w:rsidRPr="006468CB">
        <w:rPr>
          <w:rFonts w:eastAsiaTheme="minorHAnsi"/>
          <w:sz w:val="28"/>
          <w:szCs w:val="28"/>
          <w:lang w:eastAsia="en-US"/>
        </w:rPr>
        <w:t xml:space="preserve">об уточнении реквизитов банковского счета взыскателя 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с указанием </w:t>
      </w:r>
      <w:r w:rsidR="00C63106" w:rsidRPr="006468CB">
        <w:rPr>
          <w:rFonts w:eastAsiaTheme="minorHAnsi"/>
          <w:sz w:val="28"/>
          <w:szCs w:val="28"/>
          <w:lang w:eastAsia="en-US"/>
        </w:rPr>
        <w:t>в заявлени</w:t>
      </w:r>
      <w:r w:rsidR="008C0B30">
        <w:rPr>
          <w:rFonts w:eastAsiaTheme="minorHAnsi"/>
          <w:sz w:val="28"/>
          <w:szCs w:val="28"/>
          <w:lang w:eastAsia="en-US"/>
        </w:rPr>
        <w:t>ях</w:t>
      </w:r>
      <w:r w:rsidR="00C63106" w:rsidRPr="006468CB">
        <w:rPr>
          <w:rFonts w:eastAsiaTheme="minorHAnsi"/>
          <w:sz w:val="28"/>
          <w:szCs w:val="28"/>
          <w:lang w:eastAsia="en-US"/>
        </w:rPr>
        <w:t xml:space="preserve"> реквизитов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 налогового орга</w:t>
      </w:r>
      <w:r w:rsidR="00C63106" w:rsidRPr="006468CB">
        <w:rPr>
          <w:rFonts w:eastAsiaTheme="minorHAnsi"/>
          <w:sz w:val="28"/>
          <w:szCs w:val="28"/>
          <w:lang w:eastAsia="en-US"/>
        </w:rPr>
        <w:t>на, являющегося администратором страховых взносов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. </w:t>
      </w:r>
    </w:p>
    <w:p w:rsidR="00F22FD0" w:rsidRPr="006468CB" w:rsidRDefault="008A1382" w:rsidP="006468C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68CB">
        <w:rPr>
          <w:rFonts w:eastAsiaTheme="minorHAnsi"/>
          <w:sz w:val="28"/>
          <w:szCs w:val="28"/>
          <w:lang w:eastAsia="en-US"/>
        </w:rPr>
        <w:lastRenderedPageBreak/>
        <w:t xml:space="preserve">Исполнительные </w:t>
      </w:r>
      <w:r w:rsidR="007A5B28" w:rsidRPr="006468CB">
        <w:rPr>
          <w:rFonts w:eastAsiaTheme="minorHAnsi"/>
          <w:sz w:val="28"/>
          <w:szCs w:val="28"/>
          <w:lang w:eastAsia="en-US"/>
        </w:rPr>
        <w:t>документы</w:t>
      </w:r>
      <w:r w:rsidRPr="006468CB">
        <w:rPr>
          <w:rFonts w:eastAsiaTheme="minorHAnsi"/>
          <w:sz w:val="28"/>
          <w:szCs w:val="28"/>
          <w:lang w:eastAsia="en-US"/>
        </w:rPr>
        <w:t xml:space="preserve"> о взыскании страховых взносов, </w:t>
      </w:r>
      <w:r w:rsidR="007A5B28" w:rsidRPr="006468CB">
        <w:rPr>
          <w:rFonts w:eastAsiaTheme="minorHAnsi"/>
          <w:sz w:val="28"/>
          <w:szCs w:val="28"/>
          <w:lang w:eastAsia="en-US"/>
        </w:rPr>
        <w:t>взы</w:t>
      </w:r>
      <w:r w:rsidR="00B3057C" w:rsidRPr="006468CB">
        <w:rPr>
          <w:rFonts w:eastAsiaTheme="minorHAnsi"/>
          <w:sz w:val="28"/>
          <w:szCs w:val="28"/>
          <w:lang w:eastAsia="en-US"/>
        </w:rPr>
        <w:t>скател</w:t>
      </w:r>
      <w:r w:rsidR="006468CB" w:rsidRPr="006468CB">
        <w:rPr>
          <w:rFonts w:eastAsiaTheme="minorHAnsi"/>
          <w:sz w:val="28"/>
          <w:szCs w:val="28"/>
          <w:lang w:eastAsia="en-US"/>
        </w:rPr>
        <w:t>ями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 в котор</w:t>
      </w:r>
      <w:r w:rsidR="006468CB" w:rsidRPr="006468CB">
        <w:rPr>
          <w:rFonts w:eastAsiaTheme="minorHAnsi"/>
          <w:sz w:val="28"/>
          <w:szCs w:val="28"/>
          <w:lang w:eastAsia="en-US"/>
        </w:rPr>
        <w:t>ых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 указан</w:t>
      </w:r>
      <w:r w:rsidR="008C0B30">
        <w:rPr>
          <w:rFonts w:eastAsiaTheme="minorHAnsi"/>
          <w:sz w:val="28"/>
          <w:szCs w:val="28"/>
          <w:lang w:eastAsia="en-US"/>
        </w:rPr>
        <w:t>ы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 фонд</w:t>
      </w:r>
      <w:r w:rsidR="008C0B30">
        <w:rPr>
          <w:rFonts w:eastAsiaTheme="minorHAnsi"/>
          <w:sz w:val="28"/>
          <w:szCs w:val="28"/>
          <w:lang w:eastAsia="en-US"/>
        </w:rPr>
        <w:t>ы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, представленные </w:t>
      </w:r>
      <w:r w:rsidR="008C0B30" w:rsidRPr="006468CB">
        <w:rPr>
          <w:rFonts w:eastAsiaTheme="minorHAnsi"/>
          <w:sz w:val="28"/>
          <w:szCs w:val="28"/>
          <w:lang w:eastAsia="en-US"/>
        </w:rPr>
        <w:t xml:space="preserve">в орган Федерального казначейства для исполнения </w:t>
      </w:r>
      <w:r w:rsidR="00B3057C" w:rsidRPr="006468CB">
        <w:rPr>
          <w:rFonts w:eastAsiaTheme="minorHAnsi"/>
          <w:sz w:val="28"/>
          <w:szCs w:val="28"/>
          <w:lang w:eastAsia="en-US"/>
        </w:rPr>
        <w:t>налоговым</w:t>
      </w:r>
      <w:r w:rsidR="008C0B30">
        <w:rPr>
          <w:rFonts w:eastAsiaTheme="minorHAnsi"/>
          <w:sz w:val="28"/>
          <w:szCs w:val="28"/>
          <w:lang w:eastAsia="en-US"/>
        </w:rPr>
        <w:t>и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 орган</w:t>
      </w:r>
      <w:r w:rsidR="008C0B30">
        <w:rPr>
          <w:rFonts w:eastAsiaTheme="minorHAnsi"/>
          <w:sz w:val="28"/>
          <w:szCs w:val="28"/>
          <w:lang w:eastAsia="en-US"/>
        </w:rPr>
        <w:t>ами</w:t>
      </w:r>
      <w:r w:rsidR="004B2A40">
        <w:rPr>
          <w:rFonts w:eastAsiaTheme="minorHAnsi"/>
          <w:sz w:val="28"/>
          <w:szCs w:val="28"/>
          <w:lang w:eastAsia="en-US"/>
        </w:rPr>
        <w:t xml:space="preserve"> или</w:t>
      </w:r>
      <w:r w:rsidR="0092247B">
        <w:rPr>
          <w:rFonts w:eastAsiaTheme="minorHAnsi"/>
          <w:sz w:val="28"/>
          <w:szCs w:val="28"/>
          <w:lang w:eastAsia="en-US"/>
        </w:rPr>
        <w:t xml:space="preserve"> фондами 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с </w:t>
      </w:r>
      <w:r w:rsidR="006468CB" w:rsidRPr="006468CB">
        <w:rPr>
          <w:rFonts w:eastAsiaTheme="minorHAnsi"/>
          <w:sz w:val="28"/>
          <w:szCs w:val="28"/>
          <w:lang w:eastAsia="en-US"/>
        </w:rPr>
        <w:t>указанием</w:t>
      </w:r>
      <w:r w:rsidR="007A5B28" w:rsidRPr="006468CB">
        <w:rPr>
          <w:rFonts w:eastAsiaTheme="minorHAnsi"/>
          <w:sz w:val="28"/>
          <w:szCs w:val="28"/>
          <w:lang w:eastAsia="en-US"/>
        </w:rPr>
        <w:t xml:space="preserve"> </w:t>
      </w:r>
      <w:r w:rsidR="006468CB" w:rsidRPr="006468CB">
        <w:rPr>
          <w:rFonts w:eastAsiaTheme="minorHAnsi"/>
          <w:sz w:val="28"/>
          <w:szCs w:val="28"/>
          <w:lang w:eastAsia="en-US"/>
        </w:rPr>
        <w:t>в заявлении реквизитов налогового органа</w:t>
      </w:r>
      <w:r w:rsidR="00D02406">
        <w:rPr>
          <w:rFonts w:eastAsiaTheme="minorHAnsi"/>
          <w:sz w:val="28"/>
          <w:szCs w:val="28"/>
          <w:lang w:eastAsia="en-US"/>
        </w:rPr>
        <w:t xml:space="preserve">, </w:t>
      </w:r>
      <w:r w:rsidR="00D02406" w:rsidRPr="006468CB">
        <w:rPr>
          <w:rFonts w:eastAsiaTheme="minorHAnsi"/>
          <w:sz w:val="28"/>
          <w:szCs w:val="28"/>
          <w:lang w:eastAsia="en-US"/>
        </w:rPr>
        <w:t>являющегося</w:t>
      </w:r>
      <w:r w:rsidR="00D02406">
        <w:rPr>
          <w:rFonts w:eastAsiaTheme="minorHAnsi"/>
          <w:sz w:val="28"/>
          <w:szCs w:val="28"/>
          <w:lang w:eastAsia="en-US"/>
        </w:rPr>
        <w:t xml:space="preserve"> </w:t>
      </w:r>
      <w:r w:rsidR="006468CB" w:rsidRPr="006468CB">
        <w:rPr>
          <w:rFonts w:eastAsiaTheme="minorHAnsi"/>
          <w:sz w:val="28"/>
          <w:szCs w:val="28"/>
          <w:lang w:eastAsia="en-US"/>
        </w:rPr>
        <w:t>администратор</w:t>
      </w:r>
      <w:r w:rsidR="00D02406">
        <w:rPr>
          <w:rFonts w:eastAsiaTheme="minorHAnsi"/>
          <w:sz w:val="28"/>
          <w:szCs w:val="28"/>
          <w:lang w:eastAsia="en-US"/>
        </w:rPr>
        <w:t>ом</w:t>
      </w:r>
      <w:r w:rsidR="006468CB" w:rsidRPr="006468CB">
        <w:rPr>
          <w:rFonts w:eastAsiaTheme="minorHAnsi"/>
          <w:sz w:val="28"/>
          <w:szCs w:val="28"/>
          <w:lang w:eastAsia="en-US"/>
        </w:rPr>
        <w:t xml:space="preserve"> страховых взносов</w:t>
      </w:r>
      <w:r w:rsidR="007A5B28" w:rsidRPr="006468CB">
        <w:rPr>
          <w:rFonts w:eastAsiaTheme="minorHAnsi"/>
          <w:sz w:val="28"/>
          <w:szCs w:val="28"/>
          <w:lang w:eastAsia="en-US"/>
        </w:rPr>
        <w:t>,</w:t>
      </w:r>
      <w:r w:rsidR="00B3057C" w:rsidRPr="006468CB">
        <w:rPr>
          <w:rFonts w:eastAsiaTheme="minorHAnsi"/>
          <w:sz w:val="28"/>
          <w:szCs w:val="28"/>
          <w:lang w:eastAsia="en-US"/>
        </w:rPr>
        <w:t xml:space="preserve"> </w:t>
      </w:r>
      <w:r w:rsidR="00F22FD0" w:rsidRPr="006468CB">
        <w:rPr>
          <w:rFonts w:eastAsiaTheme="minorHAnsi"/>
          <w:sz w:val="28"/>
          <w:szCs w:val="28"/>
          <w:lang w:eastAsia="en-US"/>
        </w:rPr>
        <w:t>подлеж</w:t>
      </w:r>
      <w:r w:rsidR="006468CB" w:rsidRPr="006468CB">
        <w:rPr>
          <w:rFonts w:eastAsiaTheme="minorHAnsi"/>
          <w:sz w:val="28"/>
          <w:szCs w:val="28"/>
          <w:lang w:eastAsia="en-US"/>
        </w:rPr>
        <w:t>а</w:t>
      </w:r>
      <w:r w:rsidR="00F22FD0" w:rsidRPr="006468CB">
        <w:rPr>
          <w:rFonts w:eastAsiaTheme="minorHAnsi"/>
          <w:sz w:val="28"/>
          <w:szCs w:val="28"/>
          <w:lang w:eastAsia="en-US"/>
        </w:rPr>
        <w:t xml:space="preserve">т принятию к исполнению </w:t>
      </w:r>
      <w:r w:rsidR="006468CB" w:rsidRPr="006468CB">
        <w:rPr>
          <w:rFonts w:eastAsiaTheme="minorHAnsi"/>
          <w:sz w:val="28"/>
          <w:szCs w:val="28"/>
          <w:lang w:eastAsia="en-US"/>
        </w:rPr>
        <w:t>о</w:t>
      </w:r>
      <w:r w:rsidR="00F22FD0" w:rsidRPr="006468CB">
        <w:rPr>
          <w:rFonts w:eastAsiaTheme="minorHAnsi"/>
          <w:sz w:val="28"/>
          <w:szCs w:val="28"/>
          <w:lang w:eastAsia="en-US"/>
        </w:rPr>
        <w:t>рганами Федерального казначейства.</w:t>
      </w:r>
      <w:r w:rsidR="008C0B3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8C0B30">
        <w:rPr>
          <w:rFonts w:eastAsiaTheme="minorHAnsi"/>
          <w:sz w:val="28"/>
          <w:szCs w:val="28"/>
          <w:lang w:eastAsia="en-US"/>
        </w:rPr>
        <w:t>При этом судебного акта о замене взыскателя по исполнительному документу с фонда на налоговый орган</w:t>
      </w:r>
      <w:proofErr w:type="gramEnd"/>
      <w:r w:rsidR="008C0B30">
        <w:rPr>
          <w:rFonts w:eastAsiaTheme="minorHAnsi"/>
          <w:sz w:val="28"/>
          <w:szCs w:val="28"/>
          <w:lang w:eastAsia="en-US"/>
        </w:rPr>
        <w:t xml:space="preserve"> не требуется.  </w:t>
      </w:r>
    </w:p>
    <w:p w:rsidR="00B3057C" w:rsidRPr="007A5B28" w:rsidRDefault="00B3057C" w:rsidP="00B3057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3057C" w:rsidRDefault="007C0009" w:rsidP="00504AC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0" allowOverlap="1" wp14:anchorId="57864CBC" wp14:editId="563AABBA">
            <wp:simplePos x="0" y="0"/>
            <wp:positionH relativeFrom="page">
              <wp:posOffset>2759710</wp:posOffset>
            </wp:positionH>
            <wp:positionV relativeFrom="page">
              <wp:posOffset>2800985</wp:posOffset>
            </wp:positionV>
            <wp:extent cx="2857500" cy="1257300"/>
            <wp:effectExtent l="0" t="0" r="0" b="0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5730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623960" w:rsidRDefault="00426556" w:rsidP="00426556">
      <w:pPr>
        <w:autoSpaceDE w:val="0"/>
        <w:autoSpaceDN w:val="0"/>
        <w:adjustRightInd w:val="0"/>
        <w:spacing w:line="360" w:lineRule="atLeas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BE7E81">
        <w:rPr>
          <w:sz w:val="28"/>
          <w:szCs w:val="28"/>
        </w:rPr>
        <w:t xml:space="preserve">                          </w:t>
      </w:r>
    </w:p>
    <w:p w:rsidR="00426556" w:rsidRDefault="00623960" w:rsidP="00426556">
      <w:pPr>
        <w:autoSpaceDE w:val="0"/>
        <w:autoSpaceDN w:val="0"/>
        <w:adjustRightInd w:val="0"/>
        <w:spacing w:line="360" w:lineRule="atLeas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BE7E81">
        <w:rPr>
          <w:sz w:val="28"/>
          <w:szCs w:val="28"/>
        </w:rPr>
        <w:t xml:space="preserve">                         Р.Е. </w:t>
      </w:r>
      <w:proofErr w:type="spellStart"/>
      <w:r w:rsidR="00BE7E81">
        <w:rPr>
          <w:sz w:val="28"/>
          <w:szCs w:val="28"/>
        </w:rPr>
        <w:t>Артюхин</w:t>
      </w:r>
      <w:proofErr w:type="spellEnd"/>
      <w:r w:rsidR="00426556">
        <w:rPr>
          <w:sz w:val="28"/>
          <w:szCs w:val="28"/>
        </w:rPr>
        <w:t xml:space="preserve"> </w:t>
      </w:r>
    </w:p>
    <w:p w:rsidR="00426556" w:rsidRPr="002A4E02" w:rsidRDefault="00426556" w:rsidP="00426556">
      <w:pPr>
        <w:tabs>
          <w:tab w:val="left" w:pos="709"/>
        </w:tabs>
        <w:spacing w:line="360" w:lineRule="atLeast"/>
        <w:ind w:firstLine="709"/>
        <w:jc w:val="both"/>
        <w:rPr>
          <w:color w:val="000000" w:themeColor="text1"/>
          <w:sz w:val="28"/>
          <w:szCs w:val="28"/>
        </w:rPr>
      </w:pPr>
    </w:p>
    <w:p w:rsidR="00E5124D" w:rsidRDefault="00E5124D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E5124D" w:rsidRDefault="00E5124D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E5124D" w:rsidRDefault="00E5124D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6468CB" w:rsidRDefault="006468CB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6468CB" w:rsidRDefault="006468CB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6468CB" w:rsidRDefault="006468CB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6468CB" w:rsidRDefault="006468CB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CC7CD9" w:rsidRDefault="00CC7CD9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8A5904" w:rsidRDefault="008A5904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8A5904" w:rsidRDefault="008A5904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8A5904" w:rsidRDefault="008A5904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8A5904" w:rsidRDefault="008A5904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8A5904" w:rsidRDefault="008A5904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</w:p>
    <w:p w:rsidR="00426556" w:rsidRPr="00A74363" w:rsidRDefault="00426556" w:rsidP="006018F1">
      <w:pPr>
        <w:autoSpaceDE w:val="0"/>
        <w:autoSpaceDN w:val="0"/>
        <w:adjustRightInd w:val="0"/>
        <w:spacing w:line="360" w:lineRule="atLeast"/>
        <w:jc w:val="both"/>
        <w:rPr>
          <w:sz w:val="22"/>
          <w:szCs w:val="22"/>
        </w:rPr>
      </w:pPr>
      <w:r w:rsidRPr="00A74363">
        <w:rPr>
          <w:sz w:val="22"/>
          <w:szCs w:val="22"/>
        </w:rPr>
        <w:t xml:space="preserve">Н.Н. Горбунова </w:t>
      </w:r>
    </w:p>
    <w:p w:rsidR="0018411D" w:rsidRPr="00A74363" w:rsidRDefault="00426556" w:rsidP="0042655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74363">
        <w:rPr>
          <w:sz w:val="22"/>
          <w:szCs w:val="22"/>
        </w:rPr>
        <w:t>(495) 214-73-90</w:t>
      </w:r>
    </w:p>
    <w:sectPr w:rsidR="0018411D" w:rsidRPr="00A74363" w:rsidSect="00623960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53CE"/>
    <w:multiLevelType w:val="hybridMultilevel"/>
    <w:tmpl w:val="8C38A3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0747D"/>
    <w:multiLevelType w:val="hybridMultilevel"/>
    <w:tmpl w:val="F3B04A64"/>
    <w:lvl w:ilvl="0" w:tplc="85AEFB3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E73783"/>
    <w:multiLevelType w:val="hybridMultilevel"/>
    <w:tmpl w:val="EDEAB4DA"/>
    <w:lvl w:ilvl="0" w:tplc="CC08C562">
      <w:start w:val="1"/>
      <w:numFmt w:val="decimal"/>
      <w:lvlText w:val="%1."/>
      <w:lvlJc w:val="left"/>
      <w:pPr>
        <w:ind w:left="97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24E81884"/>
    <w:multiLevelType w:val="hybridMultilevel"/>
    <w:tmpl w:val="28DE381A"/>
    <w:lvl w:ilvl="0" w:tplc="97BA3A2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BA7D5B"/>
    <w:multiLevelType w:val="hybridMultilevel"/>
    <w:tmpl w:val="F6A01ACA"/>
    <w:lvl w:ilvl="0" w:tplc="1E0E6B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8EB3D4F"/>
    <w:multiLevelType w:val="hybridMultilevel"/>
    <w:tmpl w:val="4922018A"/>
    <w:lvl w:ilvl="0" w:tplc="5D10C53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CBB157E"/>
    <w:multiLevelType w:val="hybridMultilevel"/>
    <w:tmpl w:val="F2D09C2C"/>
    <w:lvl w:ilvl="0" w:tplc="891468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89"/>
    <w:rsid w:val="000705A0"/>
    <w:rsid w:val="000C1F65"/>
    <w:rsid w:val="00114227"/>
    <w:rsid w:val="00145EF5"/>
    <w:rsid w:val="00153662"/>
    <w:rsid w:val="0018411D"/>
    <w:rsid w:val="00206ECC"/>
    <w:rsid w:val="002901D9"/>
    <w:rsid w:val="002B5388"/>
    <w:rsid w:val="002D0AF8"/>
    <w:rsid w:val="002D2DC5"/>
    <w:rsid w:val="002F56B7"/>
    <w:rsid w:val="00391933"/>
    <w:rsid w:val="003F75F5"/>
    <w:rsid w:val="00416013"/>
    <w:rsid w:val="00426556"/>
    <w:rsid w:val="00433A89"/>
    <w:rsid w:val="00441A26"/>
    <w:rsid w:val="00470195"/>
    <w:rsid w:val="00484660"/>
    <w:rsid w:val="00495C38"/>
    <w:rsid w:val="004B2A40"/>
    <w:rsid w:val="004C3FAB"/>
    <w:rsid w:val="004E4DC0"/>
    <w:rsid w:val="00500D9D"/>
    <w:rsid w:val="00504AC6"/>
    <w:rsid w:val="00505364"/>
    <w:rsid w:val="0051302B"/>
    <w:rsid w:val="00545885"/>
    <w:rsid w:val="005665BF"/>
    <w:rsid w:val="005864A7"/>
    <w:rsid w:val="005E6F2D"/>
    <w:rsid w:val="006018F1"/>
    <w:rsid w:val="00623960"/>
    <w:rsid w:val="006468CB"/>
    <w:rsid w:val="00687E60"/>
    <w:rsid w:val="006C413C"/>
    <w:rsid w:val="007136E7"/>
    <w:rsid w:val="0073033D"/>
    <w:rsid w:val="0074201B"/>
    <w:rsid w:val="007A5B28"/>
    <w:rsid w:val="007C0009"/>
    <w:rsid w:val="007C5415"/>
    <w:rsid w:val="008742AD"/>
    <w:rsid w:val="008A1070"/>
    <w:rsid w:val="008A1382"/>
    <w:rsid w:val="008A5904"/>
    <w:rsid w:val="008C0B30"/>
    <w:rsid w:val="008C17EA"/>
    <w:rsid w:val="008E4F2B"/>
    <w:rsid w:val="008F1D94"/>
    <w:rsid w:val="008F6C3D"/>
    <w:rsid w:val="0092247B"/>
    <w:rsid w:val="0094092D"/>
    <w:rsid w:val="00944F4E"/>
    <w:rsid w:val="009665CC"/>
    <w:rsid w:val="009703CD"/>
    <w:rsid w:val="00995E47"/>
    <w:rsid w:val="009D6DEE"/>
    <w:rsid w:val="00A01EED"/>
    <w:rsid w:val="00A06E6C"/>
    <w:rsid w:val="00A30216"/>
    <w:rsid w:val="00A44ACB"/>
    <w:rsid w:val="00A74363"/>
    <w:rsid w:val="00A91923"/>
    <w:rsid w:val="00B3057C"/>
    <w:rsid w:val="00B35EFD"/>
    <w:rsid w:val="00B53B08"/>
    <w:rsid w:val="00B76C24"/>
    <w:rsid w:val="00BA73AB"/>
    <w:rsid w:val="00BD632E"/>
    <w:rsid w:val="00BE7E81"/>
    <w:rsid w:val="00C63106"/>
    <w:rsid w:val="00C65374"/>
    <w:rsid w:val="00C72696"/>
    <w:rsid w:val="00CA1679"/>
    <w:rsid w:val="00CB10E3"/>
    <w:rsid w:val="00CC7CD9"/>
    <w:rsid w:val="00CD69CD"/>
    <w:rsid w:val="00D02406"/>
    <w:rsid w:val="00DE11C8"/>
    <w:rsid w:val="00DF66FF"/>
    <w:rsid w:val="00E5124D"/>
    <w:rsid w:val="00E70512"/>
    <w:rsid w:val="00E756ED"/>
    <w:rsid w:val="00E9539F"/>
    <w:rsid w:val="00EA3150"/>
    <w:rsid w:val="00F179C5"/>
    <w:rsid w:val="00F21763"/>
    <w:rsid w:val="00F22FD0"/>
    <w:rsid w:val="00F3170F"/>
    <w:rsid w:val="00F44C4E"/>
    <w:rsid w:val="00F83A93"/>
    <w:rsid w:val="00FB5C09"/>
    <w:rsid w:val="00FE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3A8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4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3A8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4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3F261BDF5B4508CF1611B57A670E4E90078308C2361BC8F742178D6847FF8D13372B8B093B5830pAV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2210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Надежда Николаевна</dc:creator>
  <cp:lastModifiedBy>Борисова Светлана Станиславовна</cp:lastModifiedBy>
  <cp:revision>2</cp:revision>
  <cp:lastPrinted>2017-01-12T14:00:00Z</cp:lastPrinted>
  <dcterms:created xsi:type="dcterms:W3CDTF">2017-02-22T09:06:00Z</dcterms:created>
  <dcterms:modified xsi:type="dcterms:W3CDTF">2017-02-22T09:06:00Z</dcterms:modified>
</cp:coreProperties>
</file>