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1CE" w:rsidRPr="009C49C5" w:rsidRDefault="009C49C5" w:rsidP="009C49C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>Информация</w:t>
      </w:r>
    </w:p>
    <w:p w:rsidR="009C49C5" w:rsidRPr="009C49C5" w:rsidRDefault="00C35600" w:rsidP="009C49C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C49C5" w:rsidRPr="009C49C5">
        <w:rPr>
          <w:rFonts w:ascii="Times New Roman" w:hAnsi="Times New Roman" w:cs="Times New Roman"/>
          <w:sz w:val="28"/>
          <w:szCs w:val="28"/>
        </w:rPr>
        <w:t xml:space="preserve"> контрольной работе Управления Федерального казначейства</w:t>
      </w:r>
    </w:p>
    <w:p w:rsidR="009C49C5" w:rsidRPr="009C49C5" w:rsidRDefault="009C49C5" w:rsidP="009C49C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>по Самарской области за 1 квартал 2017 года</w:t>
      </w:r>
    </w:p>
    <w:p w:rsidR="008761CE" w:rsidRDefault="008761CE" w:rsidP="008761CE">
      <w:pPr>
        <w:pStyle w:val="a3"/>
      </w:pPr>
    </w:p>
    <w:p w:rsidR="00E34839" w:rsidRPr="009C49C5" w:rsidRDefault="008761CE" w:rsidP="009C4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 xml:space="preserve">За </w:t>
      </w:r>
      <w:r w:rsidRPr="009C49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49C5">
        <w:rPr>
          <w:rFonts w:ascii="Times New Roman" w:hAnsi="Times New Roman" w:cs="Times New Roman"/>
          <w:sz w:val="28"/>
          <w:szCs w:val="28"/>
        </w:rPr>
        <w:t xml:space="preserve"> квартал 2017 года Управлением Федерального казначейства по Самарской области (далее – Управление) проведено 16 контрольных мероприятий в финансово-бюджетной сфере</w:t>
      </w:r>
      <w:r w:rsidR="00C35600" w:rsidRPr="00C35600">
        <w:rPr>
          <w:rFonts w:ascii="Times New Roman" w:hAnsi="Times New Roman" w:cs="Times New Roman"/>
          <w:sz w:val="28"/>
          <w:szCs w:val="28"/>
        </w:rPr>
        <w:t xml:space="preserve"> </w:t>
      </w:r>
      <w:r w:rsidR="00C35600">
        <w:rPr>
          <w:rFonts w:ascii="Times New Roman" w:hAnsi="Times New Roman" w:cs="Times New Roman"/>
          <w:sz w:val="28"/>
          <w:szCs w:val="28"/>
        </w:rPr>
        <w:t xml:space="preserve">(из них 3 </w:t>
      </w:r>
      <w:r w:rsidR="00C35600" w:rsidRPr="00C35600">
        <w:rPr>
          <w:rFonts w:ascii="Times New Roman" w:hAnsi="Times New Roman" w:cs="Times New Roman"/>
          <w:sz w:val="28"/>
          <w:szCs w:val="28"/>
        </w:rPr>
        <w:t>переходящих внеплановых, завершенных в текущем году</w:t>
      </w:r>
      <w:r w:rsidR="00C35600">
        <w:rPr>
          <w:rFonts w:ascii="Times New Roman" w:hAnsi="Times New Roman" w:cs="Times New Roman"/>
          <w:sz w:val="28"/>
          <w:szCs w:val="28"/>
        </w:rPr>
        <w:t>)</w:t>
      </w:r>
      <w:r w:rsidRPr="009C49C5">
        <w:rPr>
          <w:rFonts w:ascii="Times New Roman" w:hAnsi="Times New Roman" w:cs="Times New Roman"/>
          <w:sz w:val="28"/>
          <w:szCs w:val="28"/>
        </w:rPr>
        <w:t>.</w:t>
      </w:r>
    </w:p>
    <w:p w:rsidR="008761CE" w:rsidRPr="009C49C5" w:rsidRDefault="008761CE" w:rsidP="009C4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>Выявлены нарушения на общую сумму 12 348,418 тыс. рублей, в том числе:</w:t>
      </w:r>
    </w:p>
    <w:p w:rsidR="008761CE" w:rsidRPr="009C49C5" w:rsidRDefault="008761CE" w:rsidP="009C4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>- использование бюджетных средств с нарушением бюджетного законодательства (неправомерное использование) на сумму 12 348,418 тыс. рублей.</w:t>
      </w:r>
      <w:r w:rsidR="009C49C5">
        <w:rPr>
          <w:rFonts w:ascii="Times New Roman" w:hAnsi="Times New Roman" w:cs="Times New Roman"/>
          <w:sz w:val="28"/>
          <w:szCs w:val="28"/>
        </w:rPr>
        <w:t xml:space="preserve"> </w:t>
      </w:r>
      <w:r w:rsidRPr="009C49C5"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8761CE" w:rsidRPr="009C49C5" w:rsidRDefault="008761CE" w:rsidP="009C4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>- средства бюджета субъекта Российской Федерации в сумме 4 622,335 тыс. рублей.</w:t>
      </w:r>
    </w:p>
    <w:p w:rsidR="008761CE" w:rsidRPr="009C49C5" w:rsidRDefault="008761CE" w:rsidP="009C4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 xml:space="preserve">- средства, выделенные из федерального  бюджета в виде межбюджетных трансфертов бюджетам субъектов Российской Федерации </w:t>
      </w:r>
      <w:r w:rsidR="009C49C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C49C5">
        <w:rPr>
          <w:rFonts w:ascii="Times New Roman" w:hAnsi="Times New Roman" w:cs="Times New Roman"/>
          <w:sz w:val="28"/>
          <w:szCs w:val="28"/>
        </w:rPr>
        <w:t>7 726,083 тыс. рублей.</w:t>
      </w:r>
    </w:p>
    <w:p w:rsidR="008761CE" w:rsidRPr="009C49C5" w:rsidRDefault="008761CE" w:rsidP="009C4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>Общая сумма поступивших в бюджет средств, использованных с нарушениями, и устраненных нарушений составила всего 35,822 тыс. рублей, в том числе:</w:t>
      </w:r>
    </w:p>
    <w:p w:rsidR="008761CE" w:rsidRPr="009C49C5" w:rsidRDefault="008761CE" w:rsidP="009C4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C5">
        <w:rPr>
          <w:rFonts w:ascii="Times New Roman" w:hAnsi="Times New Roman" w:cs="Times New Roman"/>
          <w:sz w:val="28"/>
          <w:szCs w:val="28"/>
        </w:rPr>
        <w:t xml:space="preserve">- </w:t>
      </w:r>
      <w:r w:rsidR="009C49C5">
        <w:rPr>
          <w:rFonts w:ascii="Times New Roman" w:hAnsi="Times New Roman" w:cs="Times New Roman"/>
          <w:sz w:val="28"/>
          <w:szCs w:val="28"/>
        </w:rPr>
        <w:t>с</w:t>
      </w:r>
      <w:r w:rsidRPr="009C49C5">
        <w:rPr>
          <w:rFonts w:ascii="Times New Roman" w:hAnsi="Times New Roman" w:cs="Times New Roman"/>
          <w:sz w:val="28"/>
          <w:szCs w:val="28"/>
        </w:rPr>
        <w:t>умма восстановленных средств, использованных с нарушениями, по предписаниям и представлениям Федерального казначейства в досудебном порядке, а также в добровольном порядке, на счета и в кассы учреждений 35,822 тыс. рублей.</w:t>
      </w:r>
    </w:p>
    <w:p w:rsidR="00B7407F" w:rsidRPr="00B7407F" w:rsidRDefault="008761CE" w:rsidP="00B7407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49C5">
        <w:rPr>
          <w:rFonts w:ascii="Times New Roman" w:hAnsi="Times New Roman" w:cs="Times New Roman"/>
          <w:sz w:val="28"/>
          <w:szCs w:val="28"/>
        </w:rPr>
        <w:t xml:space="preserve">За I квартал 2017 года Управлением составлен 1 протокол </w:t>
      </w:r>
      <w:r w:rsidR="00B7407F" w:rsidRPr="00B7407F">
        <w:rPr>
          <w:rFonts w:ascii="Times New Roman" w:hAnsi="Times New Roman" w:cs="Times New Roman"/>
          <w:sz w:val="28"/>
          <w:szCs w:val="28"/>
        </w:rPr>
        <w:t>об административном правонарушении по ч.1 ст. 19.7.2</w:t>
      </w:r>
      <w:r w:rsidR="00B7407F" w:rsidRPr="00B7407F">
        <w:t xml:space="preserve"> </w:t>
      </w:r>
      <w:r w:rsidR="00B7407F">
        <w:rPr>
          <w:rFonts w:ascii="Times New Roman" w:hAnsi="Times New Roman" w:cs="Times New Roman"/>
          <w:sz w:val="28"/>
          <w:szCs w:val="28"/>
        </w:rPr>
        <w:t>КоАП</w:t>
      </w:r>
      <w:r w:rsidR="00B7407F" w:rsidRPr="00B7407F">
        <w:rPr>
          <w:rFonts w:ascii="Times New Roman" w:hAnsi="Times New Roman" w:cs="Times New Roman"/>
          <w:sz w:val="28"/>
          <w:szCs w:val="28"/>
        </w:rPr>
        <w:t>, а так же составлено 3 определение о возбуждении дела об административном правонарушении и проведения административного расследования, поступивших от уполномоченных органов власти, из них 1 по ч. 4 ст. 7.29.3</w:t>
      </w:r>
      <w:r w:rsidR="00B7407F" w:rsidRPr="00B7407F">
        <w:t xml:space="preserve"> </w:t>
      </w:r>
      <w:r w:rsidR="00B7407F" w:rsidRPr="00B7407F">
        <w:rPr>
          <w:rFonts w:ascii="Times New Roman" w:hAnsi="Times New Roman" w:cs="Times New Roman"/>
          <w:sz w:val="28"/>
          <w:szCs w:val="28"/>
        </w:rPr>
        <w:t>КоАП</w:t>
      </w:r>
      <w:r w:rsidR="00B7407F" w:rsidRPr="00B7407F">
        <w:rPr>
          <w:rFonts w:ascii="Times New Roman" w:hAnsi="Times New Roman" w:cs="Times New Roman"/>
          <w:sz w:val="28"/>
          <w:szCs w:val="28"/>
        </w:rPr>
        <w:t>, 2 по ст. 15.14</w:t>
      </w:r>
      <w:r w:rsidR="00B7407F">
        <w:rPr>
          <w:rFonts w:ascii="Times New Roman" w:hAnsi="Times New Roman" w:cs="Times New Roman"/>
          <w:sz w:val="28"/>
          <w:szCs w:val="28"/>
        </w:rPr>
        <w:t xml:space="preserve"> </w:t>
      </w:r>
      <w:r w:rsidR="00B7407F" w:rsidRPr="00B7407F">
        <w:rPr>
          <w:rFonts w:ascii="Times New Roman" w:hAnsi="Times New Roman" w:cs="Times New Roman"/>
          <w:sz w:val="28"/>
          <w:szCs w:val="28"/>
        </w:rPr>
        <w:t>КоАП</w:t>
      </w:r>
      <w:r w:rsidR="00B7407F" w:rsidRPr="00B7407F">
        <w:rPr>
          <w:rFonts w:ascii="Times New Roman" w:hAnsi="Times New Roman" w:cs="Times New Roman"/>
          <w:sz w:val="28"/>
          <w:szCs w:val="28"/>
        </w:rPr>
        <w:t>,  в том числе за нецелевое использование бюджетных</w:t>
      </w:r>
      <w:proofErr w:type="gramEnd"/>
      <w:r w:rsidR="00B7407F" w:rsidRPr="00B7407F">
        <w:rPr>
          <w:rFonts w:ascii="Times New Roman" w:hAnsi="Times New Roman" w:cs="Times New Roman"/>
          <w:sz w:val="28"/>
          <w:szCs w:val="28"/>
        </w:rPr>
        <w:t xml:space="preserve"> средств на сумму 164,070 тыс. рублей.</w:t>
      </w:r>
    </w:p>
    <w:p w:rsidR="008761CE" w:rsidRDefault="000C4E35" w:rsidP="00B7407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 1 протокол</w:t>
      </w:r>
      <w:r w:rsidRPr="000C4E35">
        <w:t xml:space="preserve"> </w:t>
      </w:r>
      <w:r w:rsidRPr="000C4E35">
        <w:rPr>
          <w:rFonts w:ascii="Times New Roman" w:hAnsi="Times New Roman" w:cs="Times New Roman"/>
          <w:sz w:val="28"/>
          <w:szCs w:val="28"/>
        </w:rPr>
        <w:t>об административном правонарушении по ч.1 ст. 19.7.2 КоАП</w:t>
      </w:r>
      <w:r w:rsidR="00B7407F" w:rsidRPr="00B740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вынесено постановление о назначении административного наказания в виде административного штрафа на сумму </w:t>
      </w:r>
      <w:r w:rsidRPr="000C4E35">
        <w:rPr>
          <w:rFonts w:ascii="Times New Roman" w:hAnsi="Times New Roman" w:cs="Times New Roman"/>
          <w:sz w:val="28"/>
          <w:szCs w:val="28"/>
        </w:rPr>
        <w:t>100,00 тыс.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7407F" w:rsidRPr="00B7407F">
        <w:rPr>
          <w:rFonts w:ascii="Times New Roman" w:hAnsi="Times New Roman" w:cs="Times New Roman"/>
          <w:sz w:val="28"/>
          <w:szCs w:val="28"/>
        </w:rPr>
        <w:t xml:space="preserve"> вступивш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B7407F" w:rsidRPr="00B7407F">
        <w:rPr>
          <w:rFonts w:ascii="Times New Roman" w:hAnsi="Times New Roman" w:cs="Times New Roman"/>
          <w:sz w:val="28"/>
          <w:szCs w:val="28"/>
        </w:rPr>
        <w:t xml:space="preserve"> в законную силу.</w:t>
      </w:r>
      <w:bookmarkStart w:id="0" w:name="_GoBack"/>
      <w:bookmarkEnd w:id="0"/>
    </w:p>
    <w:p w:rsidR="000C4E35" w:rsidRPr="009C49C5" w:rsidRDefault="000C4E35" w:rsidP="00B7407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C4E35" w:rsidRPr="009C4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26"/>
    <w:rsid w:val="000C4E35"/>
    <w:rsid w:val="00613126"/>
    <w:rsid w:val="008761CE"/>
    <w:rsid w:val="009C49C5"/>
    <w:rsid w:val="00B7407F"/>
    <w:rsid w:val="00C35600"/>
    <w:rsid w:val="00E3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61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61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Старынина Галина Владимировна</dc:creator>
  <cp:keywords/>
  <dc:description/>
  <cp:lastModifiedBy>Чиботару Жанна Валерьевна</cp:lastModifiedBy>
  <cp:revision>4</cp:revision>
  <dcterms:created xsi:type="dcterms:W3CDTF">2017-05-10T04:25:00Z</dcterms:created>
  <dcterms:modified xsi:type="dcterms:W3CDTF">2017-05-10T05:15:00Z</dcterms:modified>
</cp:coreProperties>
</file>