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330" w:rsidRPr="009568D8" w:rsidRDefault="00332BFA" w:rsidP="009568D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</w:t>
      </w:r>
      <w:r w:rsidR="009568D8">
        <w:rPr>
          <w:sz w:val="28"/>
          <w:szCs w:val="28"/>
        </w:rPr>
        <w:t xml:space="preserve">                           </w:t>
      </w:r>
      <w:r w:rsidR="009568D8">
        <w:rPr>
          <w:rFonts w:ascii="Times New Roman" w:hAnsi="Times New Roman" w:cs="Times New Roman"/>
          <w:sz w:val="28"/>
          <w:szCs w:val="28"/>
        </w:rPr>
        <w:t xml:space="preserve"> </w:t>
      </w:r>
      <w:r w:rsidR="009568D8" w:rsidRPr="009568D8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9568D8" w:rsidRPr="009568D8" w:rsidRDefault="009568D8" w:rsidP="009568D8">
      <w:pPr>
        <w:jc w:val="both"/>
        <w:rPr>
          <w:rFonts w:ascii="Times New Roman" w:hAnsi="Times New Roman" w:cs="Times New Roman"/>
          <w:sz w:val="24"/>
          <w:szCs w:val="24"/>
        </w:rPr>
      </w:pPr>
      <w:r w:rsidRPr="009568D8">
        <w:rPr>
          <w:rFonts w:ascii="Times New Roman" w:hAnsi="Times New Roman" w:cs="Times New Roman"/>
          <w:sz w:val="24"/>
          <w:szCs w:val="24"/>
        </w:rPr>
        <w:tab/>
      </w:r>
      <w:r w:rsidRPr="009568D8">
        <w:rPr>
          <w:rFonts w:ascii="Times New Roman" w:hAnsi="Times New Roman" w:cs="Times New Roman"/>
          <w:sz w:val="24"/>
          <w:szCs w:val="24"/>
        </w:rPr>
        <w:tab/>
      </w:r>
      <w:r w:rsidRPr="009568D8">
        <w:rPr>
          <w:rFonts w:ascii="Times New Roman" w:hAnsi="Times New Roman" w:cs="Times New Roman"/>
          <w:sz w:val="24"/>
          <w:szCs w:val="24"/>
        </w:rPr>
        <w:tab/>
      </w:r>
      <w:r w:rsidRPr="009568D8">
        <w:rPr>
          <w:rFonts w:ascii="Times New Roman" w:hAnsi="Times New Roman" w:cs="Times New Roman"/>
          <w:sz w:val="24"/>
          <w:szCs w:val="24"/>
        </w:rPr>
        <w:tab/>
      </w:r>
      <w:r w:rsidRPr="009568D8">
        <w:rPr>
          <w:rFonts w:ascii="Times New Roman" w:hAnsi="Times New Roman" w:cs="Times New Roman"/>
          <w:sz w:val="24"/>
          <w:szCs w:val="24"/>
        </w:rPr>
        <w:tab/>
      </w:r>
      <w:r w:rsidRPr="009568D8">
        <w:rPr>
          <w:rFonts w:ascii="Times New Roman" w:hAnsi="Times New Roman" w:cs="Times New Roman"/>
          <w:sz w:val="24"/>
          <w:szCs w:val="24"/>
        </w:rPr>
        <w:tab/>
      </w:r>
      <w:r w:rsidRPr="009568D8">
        <w:rPr>
          <w:rFonts w:ascii="Times New Roman" w:hAnsi="Times New Roman" w:cs="Times New Roman"/>
          <w:sz w:val="24"/>
          <w:szCs w:val="24"/>
        </w:rPr>
        <w:tab/>
      </w:r>
      <w:r w:rsidRPr="009568D8">
        <w:rPr>
          <w:rFonts w:ascii="Times New Roman" w:hAnsi="Times New Roman" w:cs="Times New Roman"/>
          <w:sz w:val="24"/>
          <w:szCs w:val="24"/>
        </w:rPr>
        <w:tab/>
        <w:t>к протоколу заседания</w:t>
      </w:r>
    </w:p>
    <w:p w:rsidR="009568D8" w:rsidRPr="009568D8" w:rsidRDefault="009568D8" w:rsidP="009568D8">
      <w:pPr>
        <w:jc w:val="both"/>
        <w:rPr>
          <w:rFonts w:ascii="Times New Roman" w:hAnsi="Times New Roman" w:cs="Times New Roman"/>
          <w:sz w:val="24"/>
          <w:szCs w:val="24"/>
        </w:rPr>
      </w:pPr>
      <w:r w:rsidRPr="009568D8">
        <w:rPr>
          <w:rFonts w:ascii="Times New Roman" w:hAnsi="Times New Roman" w:cs="Times New Roman"/>
          <w:sz w:val="24"/>
          <w:szCs w:val="24"/>
        </w:rPr>
        <w:tab/>
      </w:r>
      <w:r w:rsidRPr="009568D8">
        <w:rPr>
          <w:rFonts w:ascii="Times New Roman" w:hAnsi="Times New Roman" w:cs="Times New Roman"/>
          <w:sz w:val="24"/>
          <w:szCs w:val="24"/>
        </w:rPr>
        <w:tab/>
      </w:r>
      <w:r w:rsidRPr="009568D8">
        <w:rPr>
          <w:rFonts w:ascii="Times New Roman" w:hAnsi="Times New Roman" w:cs="Times New Roman"/>
          <w:sz w:val="24"/>
          <w:szCs w:val="24"/>
        </w:rPr>
        <w:tab/>
      </w:r>
      <w:r w:rsidRPr="009568D8">
        <w:rPr>
          <w:rFonts w:ascii="Times New Roman" w:hAnsi="Times New Roman" w:cs="Times New Roman"/>
          <w:sz w:val="24"/>
          <w:szCs w:val="24"/>
        </w:rPr>
        <w:tab/>
      </w:r>
      <w:r w:rsidRPr="009568D8">
        <w:rPr>
          <w:rFonts w:ascii="Times New Roman" w:hAnsi="Times New Roman" w:cs="Times New Roman"/>
          <w:sz w:val="24"/>
          <w:szCs w:val="24"/>
        </w:rPr>
        <w:tab/>
      </w:r>
      <w:r w:rsidRPr="009568D8">
        <w:rPr>
          <w:rFonts w:ascii="Times New Roman" w:hAnsi="Times New Roman" w:cs="Times New Roman"/>
          <w:sz w:val="24"/>
          <w:szCs w:val="24"/>
        </w:rPr>
        <w:tab/>
      </w:r>
      <w:r w:rsidRPr="009568D8">
        <w:rPr>
          <w:rFonts w:ascii="Times New Roman" w:hAnsi="Times New Roman" w:cs="Times New Roman"/>
          <w:sz w:val="24"/>
          <w:szCs w:val="24"/>
        </w:rPr>
        <w:tab/>
      </w:r>
      <w:r w:rsidRPr="009568D8">
        <w:rPr>
          <w:rFonts w:ascii="Times New Roman" w:hAnsi="Times New Roman" w:cs="Times New Roman"/>
          <w:sz w:val="24"/>
          <w:szCs w:val="24"/>
        </w:rPr>
        <w:tab/>
        <w:t>исполнительного комитета</w:t>
      </w:r>
    </w:p>
    <w:p w:rsidR="009568D8" w:rsidRPr="009568D8" w:rsidRDefault="009568D8" w:rsidP="009568D8">
      <w:pPr>
        <w:jc w:val="both"/>
        <w:rPr>
          <w:rFonts w:ascii="Times New Roman" w:hAnsi="Times New Roman" w:cs="Times New Roman"/>
          <w:sz w:val="24"/>
          <w:szCs w:val="24"/>
        </w:rPr>
      </w:pPr>
      <w:r w:rsidRPr="009568D8">
        <w:rPr>
          <w:rFonts w:ascii="Times New Roman" w:hAnsi="Times New Roman" w:cs="Times New Roman"/>
          <w:sz w:val="24"/>
          <w:szCs w:val="24"/>
        </w:rPr>
        <w:tab/>
      </w:r>
      <w:r w:rsidRPr="009568D8">
        <w:rPr>
          <w:rFonts w:ascii="Times New Roman" w:hAnsi="Times New Roman" w:cs="Times New Roman"/>
          <w:sz w:val="24"/>
          <w:szCs w:val="24"/>
        </w:rPr>
        <w:tab/>
      </w:r>
      <w:r w:rsidRPr="009568D8">
        <w:rPr>
          <w:rFonts w:ascii="Times New Roman" w:hAnsi="Times New Roman" w:cs="Times New Roman"/>
          <w:sz w:val="24"/>
          <w:szCs w:val="24"/>
        </w:rPr>
        <w:tab/>
      </w:r>
      <w:r w:rsidRPr="009568D8">
        <w:rPr>
          <w:rFonts w:ascii="Times New Roman" w:hAnsi="Times New Roman" w:cs="Times New Roman"/>
          <w:sz w:val="24"/>
          <w:szCs w:val="24"/>
        </w:rPr>
        <w:tab/>
      </w:r>
      <w:r w:rsidRPr="009568D8">
        <w:rPr>
          <w:rFonts w:ascii="Times New Roman" w:hAnsi="Times New Roman" w:cs="Times New Roman"/>
          <w:sz w:val="24"/>
          <w:szCs w:val="24"/>
        </w:rPr>
        <w:tab/>
      </w:r>
      <w:r w:rsidRPr="009568D8">
        <w:rPr>
          <w:rFonts w:ascii="Times New Roman" w:hAnsi="Times New Roman" w:cs="Times New Roman"/>
          <w:sz w:val="24"/>
          <w:szCs w:val="24"/>
        </w:rPr>
        <w:tab/>
      </w:r>
      <w:r w:rsidRPr="009568D8">
        <w:rPr>
          <w:rFonts w:ascii="Times New Roman" w:hAnsi="Times New Roman" w:cs="Times New Roman"/>
          <w:sz w:val="24"/>
          <w:szCs w:val="24"/>
        </w:rPr>
        <w:tab/>
      </w:r>
      <w:r w:rsidRPr="009568D8">
        <w:rPr>
          <w:rFonts w:ascii="Times New Roman" w:hAnsi="Times New Roman" w:cs="Times New Roman"/>
          <w:sz w:val="24"/>
          <w:szCs w:val="24"/>
        </w:rPr>
        <w:tab/>
        <w:t>ППО ОПС казначеев России</w:t>
      </w:r>
    </w:p>
    <w:p w:rsidR="009568D8" w:rsidRPr="009568D8" w:rsidRDefault="009568D8" w:rsidP="009568D8">
      <w:pPr>
        <w:jc w:val="both"/>
        <w:rPr>
          <w:rFonts w:ascii="Times New Roman" w:hAnsi="Times New Roman" w:cs="Times New Roman"/>
          <w:sz w:val="24"/>
          <w:szCs w:val="24"/>
        </w:rPr>
      </w:pPr>
      <w:r w:rsidRPr="009568D8">
        <w:rPr>
          <w:rFonts w:ascii="Times New Roman" w:hAnsi="Times New Roman" w:cs="Times New Roman"/>
          <w:sz w:val="24"/>
          <w:szCs w:val="24"/>
        </w:rPr>
        <w:tab/>
      </w:r>
      <w:r w:rsidRPr="009568D8">
        <w:rPr>
          <w:rFonts w:ascii="Times New Roman" w:hAnsi="Times New Roman" w:cs="Times New Roman"/>
          <w:sz w:val="24"/>
          <w:szCs w:val="24"/>
        </w:rPr>
        <w:tab/>
      </w:r>
      <w:r w:rsidRPr="009568D8">
        <w:rPr>
          <w:rFonts w:ascii="Times New Roman" w:hAnsi="Times New Roman" w:cs="Times New Roman"/>
          <w:sz w:val="24"/>
          <w:szCs w:val="24"/>
        </w:rPr>
        <w:tab/>
      </w:r>
      <w:r w:rsidRPr="009568D8">
        <w:rPr>
          <w:rFonts w:ascii="Times New Roman" w:hAnsi="Times New Roman" w:cs="Times New Roman"/>
          <w:sz w:val="24"/>
          <w:szCs w:val="24"/>
        </w:rPr>
        <w:tab/>
      </w:r>
      <w:r w:rsidRPr="009568D8">
        <w:rPr>
          <w:rFonts w:ascii="Times New Roman" w:hAnsi="Times New Roman" w:cs="Times New Roman"/>
          <w:sz w:val="24"/>
          <w:szCs w:val="24"/>
        </w:rPr>
        <w:tab/>
      </w:r>
      <w:r w:rsidRPr="009568D8">
        <w:rPr>
          <w:rFonts w:ascii="Times New Roman" w:hAnsi="Times New Roman" w:cs="Times New Roman"/>
          <w:sz w:val="24"/>
          <w:szCs w:val="24"/>
        </w:rPr>
        <w:tab/>
      </w:r>
      <w:r w:rsidRPr="009568D8">
        <w:rPr>
          <w:rFonts w:ascii="Times New Roman" w:hAnsi="Times New Roman" w:cs="Times New Roman"/>
          <w:sz w:val="24"/>
          <w:szCs w:val="24"/>
        </w:rPr>
        <w:tab/>
      </w:r>
      <w:r w:rsidRPr="009568D8">
        <w:rPr>
          <w:rFonts w:ascii="Times New Roman" w:hAnsi="Times New Roman" w:cs="Times New Roman"/>
          <w:sz w:val="24"/>
          <w:szCs w:val="24"/>
        </w:rPr>
        <w:tab/>
        <w:t>в УФК по Самарской области</w:t>
      </w:r>
    </w:p>
    <w:p w:rsidR="009568D8" w:rsidRPr="009568D8" w:rsidRDefault="0024484E" w:rsidP="009568D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от «20» февраля 2018 г. № 2</w:t>
      </w:r>
    </w:p>
    <w:p w:rsidR="00731330" w:rsidRDefault="00731330" w:rsidP="0073133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F336A" w:rsidRDefault="00EF336A" w:rsidP="0073133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31330" w:rsidRDefault="00731330" w:rsidP="007313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731330">
        <w:rPr>
          <w:rFonts w:ascii="Times New Roman" w:hAnsi="Times New Roman" w:cs="Times New Roman"/>
          <w:sz w:val="28"/>
          <w:szCs w:val="28"/>
        </w:rPr>
        <w:t>аспределение</w:t>
      </w:r>
    </w:p>
    <w:p w:rsidR="00731330" w:rsidRDefault="000A6C3B" w:rsidP="007313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31330">
        <w:rPr>
          <w:rFonts w:ascii="Times New Roman" w:hAnsi="Times New Roman" w:cs="Times New Roman"/>
          <w:sz w:val="28"/>
          <w:szCs w:val="28"/>
        </w:rPr>
        <w:t>бязанностей</w:t>
      </w:r>
      <w:r w:rsidR="00332BFA">
        <w:rPr>
          <w:rFonts w:ascii="Times New Roman" w:hAnsi="Times New Roman" w:cs="Times New Roman"/>
          <w:sz w:val="28"/>
          <w:szCs w:val="28"/>
        </w:rPr>
        <w:t xml:space="preserve"> членов  исполнительного</w:t>
      </w:r>
      <w:r w:rsidR="00731330">
        <w:rPr>
          <w:rFonts w:ascii="Times New Roman" w:hAnsi="Times New Roman" w:cs="Times New Roman"/>
          <w:sz w:val="28"/>
          <w:szCs w:val="28"/>
        </w:rPr>
        <w:t xml:space="preserve"> </w:t>
      </w:r>
      <w:r w:rsidR="00332BFA">
        <w:rPr>
          <w:rFonts w:ascii="Times New Roman" w:hAnsi="Times New Roman" w:cs="Times New Roman"/>
          <w:sz w:val="28"/>
          <w:szCs w:val="28"/>
        </w:rPr>
        <w:t>комитета</w:t>
      </w:r>
    </w:p>
    <w:p w:rsidR="00731330" w:rsidRDefault="00731330" w:rsidP="007313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ППО ОПС казначеев России в УФК по Самарской области</w:t>
      </w: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680"/>
        <w:gridCol w:w="4060"/>
        <w:gridCol w:w="2999"/>
        <w:gridCol w:w="1583"/>
      </w:tblGrid>
      <w:tr w:rsidR="004645EF" w:rsidTr="00947778">
        <w:tc>
          <w:tcPr>
            <w:tcW w:w="680" w:type="dxa"/>
          </w:tcPr>
          <w:p w:rsidR="00731330" w:rsidRPr="00731330" w:rsidRDefault="00731330" w:rsidP="007313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133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060" w:type="dxa"/>
          </w:tcPr>
          <w:p w:rsidR="00731330" w:rsidRPr="00731330" w:rsidRDefault="00731330" w:rsidP="007313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1330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2999" w:type="dxa"/>
          </w:tcPr>
          <w:p w:rsidR="00731330" w:rsidRPr="00731330" w:rsidRDefault="00731330" w:rsidP="007313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1330">
              <w:rPr>
                <w:rFonts w:ascii="Times New Roman" w:hAnsi="Times New Roman" w:cs="Times New Roman"/>
                <w:b/>
                <w:sz w:val="24"/>
                <w:szCs w:val="24"/>
              </w:rPr>
              <w:t>Обязанности</w:t>
            </w:r>
          </w:p>
        </w:tc>
        <w:tc>
          <w:tcPr>
            <w:tcW w:w="1583" w:type="dxa"/>
          </w:tcPr>
          <w:p w:rsidR="00731330" w:rsidRPr="00731330" w:rsidRDefault="00731330" w:rsidP="007313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13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Примечание </w:t>
            </w:r>
          </w:p>
        </w:tc>
      </w:tr>
      <w:tr w:rsidR="004645EF" w:rsidTr="00947778">
        <w:tc>
          <w:tcPr>
            <w:tcW w:w="680" w:type="dxa"/>
          </w:tcPr>
          <w:p w:rsidR="00731330" w:rsidRPr="00731330" w:rsidRDefault="00731330" w:rsidP="007313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133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060" w:type="dxa"/>
          </w:tcPr>
          <w:p w:rsidR="00731330" w:rsidRPr="00731330" w:rsidRDefault="00731330" w:rsidP="007313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133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99" w:type="dxa"/>
          </w:tcPr>
          <w:p w:rsidR="00731330" w:rsidRPr="00731330" w:rsidRDefault="00731330" w:rsidP="007313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133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83" w:type="dxa"/>
          </w:tcPr>
          <w:p w:rsidR="00731330" w:rsidRPr="00731330" w:rsidRDefault="00731330" w:rsidP="007313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133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645EF" w:rsidTr="00947778">
        <w:tc>
          <w:tcPr>
            <w:tcW w:w="680" w:type="dxa"/>
          </w:tcPr>
          <w:p w:rsidR="00731330" w:rsidRDefault="00731330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60" w:type="dxa"/>
          </w:tcPr>
          <w:p w:rsidR="00731330" w:rsidRDefault="00731330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Аносова Нина Николаевна – председатель</w:t>
            </w:r>
          </w:p>
        </w:tc>
        <w:tc>
          <w:tcPr>
            <w:tcW w:w="2999" w:type="dxa"/>
          </w:tcPr>
          <w:p w:rsidR="00731330" w:rsidRDefault="00731330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общее руководство и организацию работы исполнительного комитета</w:t>
            </w:r>
          </w:p>
          <w:p w:rsidR="0024484E" w:rsidRDefault="0024484E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731330" w:rsidRDefault="00731330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778" w:rsidTr="00947778">
        <w:tc>
          <w:tcPr>
            <w:tcW w:w="680" w:type="dxa"/>
          </w:tcPr>
          <w:p w:rsidR="00947778" w:rsidRDefault="00947778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60" w:type="dxa"/>
          </w:tcPr>
          <w:p w:rsidR="00947778" w:rsidRDefault="00947778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Квасников Владимир</w:t>
            </w:r>
          </w:p>
          <w:p w:rsidR="00947778" w:rsidRDefault="00947778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Анатольевич – зам. председателя</w:t>
            </w:r>
          </w:p>
        </w:tc>
        <w:tc>
          <w:tcPr>
            <w:tcW w:w="2999" w:type="dxa"/>
          </w:tcPr>
          <w:p w:rsidR="00947778" w:rsidRDefault="00947778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 контроль </w:t>
            </w:r>
          </w:p>
          <w:p w:rsidR="00947778" w:rsidRDefault="00947778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соблюдению порядка по охране труда, пожарной </w:t>
            </w:r>
          </w:p>
          <w:p w:rsidR="0024484E" w:rsidRDefault="00947778" w:rsidP="003C2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теплобезопасности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83" w:type="dxa"/>
          </w:tcPr>
          <w:p w:rsidR="00947778" w:rsidRDefault="00947778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EF" w:rsidTr="00947778">
        <w:tc>
          <w:tcPr>
            <w:tcW w:w="680" w:type="dxa"/>
          </w:tcPr>
          <w:p w:rsidR="00731330" w:rsidRDefault="00947778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313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60" w:type="dxa"/>
          </w:tcPr>
          <w:p w:rsidR="00731330" w:rsidRDefault="00947778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Синцев Александр Николаевич</w:t>
            </w:r>
            <w:r w:rsidR="00731330">
              <w:rPr>
                <w:rFonts w:ascii="Times New Roman" w:hAnsi="Times New Roman" w:cs="Times New Roman"/>
                <w:sz w:val="24"/>
                <w:szCs w:val="24"/>
              </w:rPr>
              <w:t xml:space="preserve"> – зам. председателя</w:t>
            </w:r>
          </w:p>
        </w:tc>
        <w:tc>
          <w:tcPr>
            <w:tcW w:w="2999" w:type="dxa"/>
          </w:tcPr>
          <w:p w:rsidR="0024484E" w:rsidRDefault="002B24C3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спортивно </w:t>
            </w:r>
            <w:r w:rsidR="00731330">
              <w:rPr>
                <w:rFonts w:ascii="Times New Roman" w:hAnsi="Times New Roman" w:cs="Times New Roman"/>
                <w:sz w:val="24"/>
                <w:szCs w:val="24"/>
              </w:rPr>
              <w:t>оздоровительную раб</w:t>
            </w:r>
            <w:r w:rsidR="0094158C">
              <w:rPr>
                <w:rFonts w:ascii="Times New Roman" w:hAnsi="Times New Roman" w:cs="Times New Roman"/>
                <w:sz w:val="24"/>
                <w:szCs w:val="24"/>
              </w:rPr>
              <w:t>оту.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 отсутствии председателя и</w:t>
            </w:r>
            <w:r w:rsidR="00731330">
              <w:rPr>
                <w:rFonts w:ascii="Times New Roman" w:hAnsi="Times New Roman" w:cs="Times New Roman"/>
                <w:sz w:val="24"/>
                <w:szCs w:val="24"/>
              </w:rPr>
              <w:t>сполняет его обязанности</w:t>
            </w:r>
          </w:p>
          <w:p w:rsidR="00731330" w:rsidRDefault="00731330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3" w:type="dxa"/>
          </w:tcPr>
          <w:p w:rsidR="00731330" w:rsidRDefault="00731330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EF" w:rsidTr="00947778">
        <w:tc>
          <w:tcPr>
            <w:tcW w:w="680" w:type="dxa"/>
          </w:tcPr>
          <w:p w:rsidR="00731330" w:rsidRDefault="00947778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313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60" w:type="dxa"/>
          </w:tcPr>
          <w:p w:rsidR="00731330" w:rsidRDefault="00731330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Пантелеева Юлия Михайловна</w:t>
            </w:r>
            <w:r w:rsidR="002B24C3">
              <w:rPr>
                <w:rFonts w:ascii="Times New Roman" w:hAnsi="Times New Roman" w:cs="Times New Roman"/>
                <w:sz w:val="24"/>
                <w:szCs w:val="24"/>
              </w:rPr>
              <w:t xml:space="preserve">         -  зам.   председателя                                                               </w:t>
            </w:r>
          </w:p>
        </w:tc>
        <w:tc>
          <w:tcPr>
            <w:tcW w:w="2999" w:type="dxa"/>
          </w:tcPr>
          <w:p w:rsidR="00731330" w:rsidRDefault="00731330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Осуществляет</w:t>
            </w:r>
            <w:r w:rsidR="00CE03F9">
              <w:rPr>
                <w:rFonts w:ascii="Times New Roman" w:hAnsi="Times New Roman" w:cs="Times New Roman"/>
                <w:sz w:val="24"/>
                <w:szCs w:val="24"/>
              </w:rPr>
              <w:t xml:space="preserve"> профсоюзный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законодательства о труде, учетом членов профсоюза, составляет статистическую отчетность. Оформляет карточки и профсоюзные билеты.   </w:t>
            </w:r>
            <w:r w:rsidR="0094158C">
              <w:rPr>
                <w:rFonts w:ascii="Times New Roman" w:hAnsi="Times New Roman" w:cs="Times New Roman"/>
                <w:sz w:val="24"/>
                <w:szCs w:val="24"/>
              </w:rPr>
              <w:t>При отсутствии председателя исполняет его обязанности.</w:t>
            </w:r>
          </w:p>
        </w:tc>
        <w:tc>
          <w:tcPr>
            <w:tcW w:w="1583" w:type="dxa"/>
          </w:tcPr>
          <w:p w:rsidR="00731330" w:rsidRDefault="00731330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EF" w:rsidTr="00947778">
        <w:tc>
          <w:tcPr>
            <w:tcW w:w="680" w:type="dxa"/>
          </w:tcPr>
          <w:p w:rsidR="00731330" w:rsidRDefault="0024484E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313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60" w:type="dxa"/>
          </w:tcPr>
          <w:p w:rsidR="00731330" w:rsidRDefault="00731330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Якушева Ирина Борисовна</w:t>
            </w:r>
          </w:p>
        </w:tc>
        <w:tc>
          <w:tcPr>
            <w:tcW w:w="2999" w:type="dxa"/>
          </w:tcPr>
          <w:p w:rsidR="00731330" w:rsidRDefault="00731330" w:rsidP="003C24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финансово-хозяйст</w:t>
            </w:r>
            <w:r w:rsidR="00CE03F9">
              <w:rPr>
                <w:rFonts w:ascii="Times New Roman" w:hAnsi="Times New Roman" w:cs="Times New Roman"/>
                <w:sz w:val="24"/>
                <w:szCs w:val="24"/>
              </w:rPr>
              <w:t>венной деятельностью профсоюзной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Составляет отчетность, принимает участие в разработке Сметы доходов и расходов, </w:t>
            </w:r>
            <w:r w:rsidR="003C24A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четной политики.</w:t>
            </w:r>
          </w:p>
        </w:tc>
        <w:tc>
          <w:tcPr>
            <w:tcW w:w="1583" w:type="dxa"/>
          </w:tcPr>
          <w:p w:rsidR="00731330" w:rsidRDefault="00731330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EF" w:rsidTr="00947778">
        <w:tc>
          <w:tcPr>
            <w:tcW w:w="680" w:type="dxa"/>
          </w:tcPr>
          <w:p w:rsidR="00731330" w:rsidRDefault="00731330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301" w:rsidRDefault="00615301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</w:p>
          <w:p w:rsidR="00615301" w:rsidRDefault="00615301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301" w:rsidRDefault="00615301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4C3" w:rsidRDefault="002B24C3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4C3" w:rsidRDefault="002B24C3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0" w:type="dxa"/>
          </w:tcPr>
          <w:p w:rsidR="00731330" w:rsidRDefault="00731330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4C3" w:rsidRDefault="002B24C3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Зятчина    Ирина Александровна</w:t>
            </w:r>
          </w:p>
          <w:p w:rsidR="0094158C" w:rsidRDefault="0094158C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Александрова Анастасия Евгеньевна</w:t>
            </w:r>
          </w:p>
        </w:tc>
        <w:tc>
          <w:tcPr>
            <w:tcW w:w="2999" w:type="dxa"/>
          </w:tcPr>
          <w:p w:rsidR="00731330" w:rsidRDefault="005C24EE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Проводя</w:t>
            </w:r>
            <w:r w:rsidR="00931213">
              <w:rPr>
                <w:rFonts w:ascii="Times New Roman" w:hAnsi="Times New Roman" w:cs="Times New Roman"/>
                <w:sz w:val="24"/>
                <w:szCs w:val="24"/>
              </w:rPr>
              <w:t>т работу по организации культурн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о-массовых мероприятий. Принимаю</w:t>
            </w:r>
            <w:r w:rsidR="00931213">
              <w:rPr>
                <w:rFonts w:ascii="Times New Roman" w:hAnsi="Times New Roman" w:cs="Times New Roman"/>
                <w:sz w:val="24"/>
                <w:szCs w:val="24"/>
              </w:rPr>
              <w:t>т участие в организа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молодежной политики. Отвечаю</w:t>
            </w:r>
            <w:r w:rsidR="00931213">
              <w:rPr>
                <w:rFonts w:ascii="Times New Roman" w:hAnsi="Times New Roman" w:cs="Times New Roman"/>
                <w:sz w:val="24"/>
                <w:szCs w:val="24"/>
              </w:rPr>
              <w:t>т за работу с Молодежным Советом Управления.</w:t>
            </w:r>
          </w:p>
        </w:tc>
        <w:tc>
          <w:tcPr>
            <w:tcW w:w="1583" w:type="dxa"/>
          </w:tcPr>
          <w:p w:rsidR="00731330" w:rsidRDefault="00731330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EF" w:rsidTr="00947778">
        <w:tc>
          <w:tcPr>
            <w:tcW w:w="680" w:type="dxa"/>
          </w:tcPr>
          <w:p w:rsidR="00731330" w:rsidRDefault="0024484E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2B24C3" w:rsidRDefault="002B24C3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4C3" w:rsidRDefault="002B24C3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4C3" w:rsidRDefault="002B24C3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0" w:type="dxa"/>
          </w:tcPr>
          <w:p w:rsidR="00731330" w:rsidRDefault="00931213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Григорьева Светлана Владимировна</w:t>
            </w:r>
            <w:r w:rsidR="0024484E">
              <w:rPr>
                <w:rFonts w:ascii="Times New Roman" w:hAnsi="Times New Roman" w:cs="Times New Roman"/>
                <w:sz w:val="24"/>
                <w:szCs w:val="24"/>
              </w:rPr>
              <w:t>(№№25,26,28,29,30,</w:t>
            </w:r>
            <w:r w:rsidR="009B75E7">
              <w:rPr>
                <w:rFonts w:ascii="Times New Roman" w:hAnsi="Times New Roman" w:cs="Times New Roman"/>
                <w:sz w:val="24"/>
                <w:szCs w:val="24"/>
              </w:rPr>
              <w:t>31,</w:t>
            </w:r>
            <w:proofErr w:type="gramEnd"/>
          </w:p>
          <w:p w:rsidR="004645EF" w:rsidRDefault="004645EF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33,34,35)</w:t>
            </w:r>
          </w:p>
          <w:p w:rsidR="00931213" w:rsidRDefault="00931213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213" w:rsidRDefault="00931213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Лупенкова Ольга Викторовна</w:t>
            </w:r>
          </w:p>
          <w:p w:rsidR="00931213" w:rsidRDefault="0024484E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(№15,16,</w:t>
            </w:r>
            <w:r w:rsidR="004645EF">
              <w:rPr>
                <w:rFonts w:ascii="Times New Roman" w:hAnsi="Times New Roman" w:cs="Times New Roman"/>
                <w:sz w:val="24"/>
                <w:szCs w:val="24"/>
              </w:rPr>
              <w:t>19,21,22,24)</w:t>
            </w:r>
          </w:p>
          <w:p w:rsidR="00931213" w:rsidRDefault="00931213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Шкаева Евгения Васильевна</w:t>
            </w:r>
          </w:p>
          <w:p w:rsidR="004645EF" w:rsidRDefault="009B75E7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(№№1,2,3,5,6,7,8,</w:t>
            </w:r>
            <w:r w:rsidR="004645EF">
              <w:rPr>
                <w:rFonts w:ascii="Times New Roman" w:hAnsi="Times New Roman" w:cs="Times New Roman"/>
                <w:sz w:val="24"/>
                <w:szCs w:val="24"/>
              </w:rPr>
              <w:t>20)</w:t>
            </w:r>
          </w:p>
          <w:p w:rsidR="00DA5A50" w:rsidRDefault="00DA5A50" w:rsidP="00EF3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</w:tcPr>
          <w:p w:rsidR="0094158C" w:rsidRDefault="00931213" w:rsidP="00EF3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Организуют и осуществляют контроль над выполнением решений общего собрания исполнительного комитета, готовят предложения по устранению критических замечаний и предложений членов профсоюза в территориальных отделах Управления</w:t>
            </w:r>
          </w:p>
        </w:tc>
        <w:tc>
          <w:tcPr>
            <w:tcW w:w="1583" w:type="dxa"/>
          </w:tcPr>
          <w:p w:rsidR="00731330" w:rsidRDefault="00731330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5EF" w:rsidTr="00947778">
        <w:tc>
          <w:tcPr>
            <w:tcW w:w="680" w:type="dxa"/>
          </w:tcPr>
          <w:p w:rsidR="00931213" w:rsidRDefault="00931213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448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60" w:type="dxa"/>
          </w:tcPr>
          <w:p w:rsidR="00931213" w:rsidRDefault="0024484E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Андреева Марина Геннадьевна</w:t>
            </w:r>
          </w:p>
          <w:p w:rsidR="00931213" w:rsidRDefault="00931213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213" w:rsidRDefault="00931213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</w:tcPr>
          <w:p w:rsidR="00931213" w:rsidRDefault="0094158C" w:rsidP="009312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</w:t>
            </w:r>
            <w:r w:rsidR="00CE03F9">
              <w:rPr>
                <w:rFonts w:ascii="Times New Roman" w:hAnsi="Times New Roman" w:cs="Times New Roman"/>
                <w:sz w:val="24"/>
                <w:szCs w:val="24"/>
              </w:rPr>
              <w:t xml:space="preserve"> профсоюзный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законодательства и иных нормативных правовых актов</w:t>
            </w:r>
            <w:r w:rsidR="00CE03F9">
              <w:rPr>
                <w:rFonts w:ascii="Times New Roman" w:hAnsi="Times New Roman" w:cs="Times New Roman"/>
                <w:sz w:val="24"/>
                <w:szCs w:val="24"/>
              </w:rPr>
              <w:t>, содержащих социально-трудовые нормы; выражает мнение при принятии нормативных актов, содержащих социально-трудовые положения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74F63" w:rsidRDefault="00B74F63" w:rsidP="009312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F63" w:rsidRDefault="00B74F63" w:rsidP="009312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931213" w:rsidRDefault="00931213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F63" w:rsidTr="00947778">
        <w:tc>
          <w:tcPr>
            <w:tcW w:w="680" w:type="dxa"/>
          </w:tcPr>
          <w:p w:rsidR="00B74F63" w:rsidRDefault="00B74F63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60" w:type="dxa"/>
          </w:tcPr>
          <w:p w:rsidR="00B74F63" w:rsidRDefault="00B74F63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Маслеев Сергей Владимирович</w:t>
            </w:r>
          </w:p>
        </w:tc>
        <w:tc>
          <w:tcPr>
            <w:tcW w:w="2999" w:type="dxa"/>
          </w:tcPr>
          <w:p w:rsidR="00B74F63" w:rsidRDefault="00B74F63" w:rsidP="009312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размещение</w:t>
            </w:r>
          </w:p>
          <w:p w:rsidR="00B74F63" w:rsidRDefault="00B74F63" w:rsidP="009312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профсоюзных документов</w:t>
            </w:r>
          </w:p>
          <w:p w:rsidR="00B74F63" w:rsidRDefault="00B74F63" w:rsidP="009312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информационном стенде  «Электронная Доска объявлений». Принимает участие в организации молодёжной политики. Отвечает за работу с молодёжью Управления.</w:t>
            </w:r>
          </w:p>
        </w:tc>
        <w:tc>
          <w:tcPr>
            <w:tcW w:w="1583" w:type="dxa"/>
          </w:tcPr>
          <w:p w:rsidR="00B74F63" w:rsidRDefault="00B74F63" w:rsidP="0073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1330" w:rsidRPr="00731330" w:rsidRDefault="00731330" w:rsidP="00731330">
      <w:pPr>
        <w:rPr>
          <w:rFonts w:ascii="Times New Roman" w:hAnsi="Times New Roman" w:cs="Times New Roman"/>
          <w:sz w:val="24"/>
          <w:szCs w:val="24"/>
        </w:rPr>
      </w:pPr>
    </w:p>
    <w:p w:rsidR="00731330" w:rsidRDefault="0094158C" w:rsidP="009415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Примечание:</w:t>
      </w:r>
    </w:p>
    <w:p w:rsidR="0094158C" w:rsidRDefault="0094158C" w:rsidP="009415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члены исполнительного комитета организуют размещение  информации с прилагаемыми документами о проведённых мероприятиях, по закреплённому направлению.</w:t>
      </w:r>
    </w:p>
    <w:p w:rsidR="00931213" w:rsidRDefault="00931213" w:rsidP="00731330">
      <w:pPr>
        <w:rPr>
          <w:rFonts w:ascii="Times New Roman" w:hAnsi="Times New Roman" w:cs="Times New Roman"/>
          <w:sz w:val="28"/>
          <w:szCs w:val="28"/>
        </w:rPr>
      </w:pPr>
    </w:p>
    <w:p w:rsidR="00931213" w:rsidRPr="00731330" w:rsidRDefault="00FE231B" w:rsidP="009312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ППО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Н.Н.</w:t>
      </w:r>
      <w:r w:rsidR="00931213">
        <w:rPr>
          <w:rFonts w:ascii="Times New Roman" w:hAnsi="Times New Roman" w:cs="Times New Roman"/>
          <w:sz w:val="28"/>
          <w:szCs w:val="28"/>
        </w:rPr>
        <w:t>Аносова</w:t>
      </w:r>
      <w:proofErr w:type="spellEnd"/>
    </w:p>
    <w:sectPr w:rsidR="00931213" w:rsidRPr="00731330" w:rsidSect="009568D8">
      <w:headerReference w:type="default" r:id="rId8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80B" w:rsidRDefault="007F680B" w:rsidP="00931213">
      <w:r>
        <w:separator/>
      </w:r>
    </w:p>
  </w:endnote>
  <w:endnote w:type="continuationSeparator" w:id="0">
    <w:p w:rsidR="007F680B" w:rsidRDefault="007F680B" w:rsidP="00931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80B" w:rsidRDefault="007F680B" w:rsidP="00931213">
      <w:r>
        <w:separator/>
      </w:r>
    </w:p>
  </w:footnote>
  <w:footnote w:type="continuationSeparator" w:id="0">
    <w:p w:rsidR="007F680B" w:rsidRDefault="007F680B" w:rsidP="009312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624019"/>
      <w:docPartObj>
        <w:docPartGallery w:val="Page Numbers (Top of Page)"/>
        <w:docPartUnique/>
      </w:docPartObj>
    </w:sdtPr>
    <w:sdtEndPr/>
    <w:sdtContent>
      <w:p w:rsidR="000A6C3B" w:rsidRDefault="000A6C3B">
        <w:pPr>
          <w:pStyle w:val="a4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5301">
          <w:rPr>
            <w:noProof/>
          </w:rPr>
          <w:t>2</w:t>
        </w:r>
        <w:r>
          <w:fldChar w:fldCharType="end"/>
        </w:r>
      </w:p>
    </w:sdtContent>
  </w:sdt>
  <w:p w:rsidR="000A6C3B" w:rsidRDefault="000A6C3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330"/>
    <w:rsid w:val="000A6C3B"/>
    <w:rsid w:val="001E3A62"/>
    <w:rsid w:val="0024484E"/>
    <w:rsid w:val="002B24C3"/>
    <w:rsid w:val="00332BFA"/>
    <w:rsid w:val="003C24A5"/>
    <w:rsid w:val="003E02A8"/>
    <w:rsid w:val="004645EF"/>
    <w:rsid w:val="00593256"/>
    <w:rsid w:val="005C24EE"/>
    <w:rsid w:val="00615301"/>
    <w:rsid w:val="006C04A2"/>
    <w:rsid w:val="00731330"/>
    <w:rsid w:val="007F680B"/>
    <w:rsid w:val="00931213"/>
    <w:rsid w:val="0094158C"/>
    <w:rsid w:val="00947778"/>
    <w:rsid w:val="009568D8"/>
    <w:rsid w:val="009B75E7"/>
    <w:rsid w:val="00A562D0"/>
    <w:rsid w:val="00B74F63"/>
    <w:rsid w:val="00CE03F9"/>
    <w:rsid w:val="00D72739"/>
    <w:rsid w:val="00DA5A50"/>
    <w:rsid w:val="00DF08B1"/>
    <w:rsid w:val="00EF336A"/>
    <w:rsid w:val="00F725C6"/>
    <w:rsid w:val="00FE231B"/>
    <w:rsid w:val="00FE5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3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3121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31213"/>
  </w:style>
  <w:style w:type="paragraph" w:styleId="a6">
    <w:name w:val="footer"/>
    <w:basedOn w:val="a"/>
    <w:link w:val="a7"/>
    <w:uiPriority w:val="99"/>
    <w:unhideWhenUsed/>
    <w:rsid w:val="0093121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31213"/>
  </w:style>
  <w:style w:type="paragraph" w:styleId="a8">
    <w:name w:val="Balloon Text"/>
    <w:basedOn w:val="a"/>
    <w:link w:val="a9"/>
    <w:uiPriority w:val="99"/>
    <w:semiHidden/>
    <w:unhideWhenUsed/>
    <w:rsid w:val="00A562D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62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3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3121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31213"/>
  </w:style>
  <w:style w:type="paragraph" w:styleId="a6">
    <w:name w:val="footer"/>
    <w:basedOn w:val="a"/>
    <w:link w:val="a7"/>
    <w:uiPriority w:val="99"/>
    <w:unhideWhenUsed/>
    <w:rsid w:val="0093121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31213"/>
  </w:style>
  <w:style w:type="paragraph" w:styleId="a8">
    <w:name w:val="Balloon Text"/>
    <w:basedOn w:val="a"/>
    <w:link w:val="a9"/>
    <w:uiPriority w:val="99"/>
    <w:semiHidden/>
    <w:unhideWhenUsed/>
    <w:rsid w:val="00A562D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62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5882E-5B47-4F94-92FF-4193326C3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Самарской области</Company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Елена Егоровна</dc:creator>
  <cp:lastModifiedBy>Аносова Нина Николаевна</cp:lastModifiedBy>
  <cp:revision>5</cp:revision>
  <cp:lastPrinted>2019-05-23T06:40:00Z</cp:lastPrinted>
  <dcterms:created xsi:type="dcterms:W3CDTF">2018-02-21T05:57:00Z</dcterms:created>
  <dcterms:modified xsi:type="dcterms:W3CDTF">2019-05-23T06:41:00Z</dcterms:modified>
</cp:coreProperties>
</file>